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3ED61" w14:textId="0B020F08" w:rsidR="00BF5C4B" w:rsidRPr="00BF5C4B" w:rsidRDefault="007A0A25">
      <w:pPr>
        <w:rPr>
          <w:b/>
          <w:bCs/>
          <w:sz w:val="36"/>
          <w:szCs w:val="36"/>
        </w:rPr>
      </w:pPr>
      <w:r>
        <w:rPr>
          <w:noProof/>
        </w:rPr>
        <w:drawing>
          <wp:inline distT="0" distB="0" distL="0" distR="0" wp14:anchorId="60DEB5C5" wp14:editId="0D5C1614">
            <wp:extent cx="2598989" cy="1562100"/>
            <wp:effectExtent l="0" t="0" r="0" b="0"/>
            <wp:docPr id="37719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95690" name="Picture 377195690"/>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12853" cy="1570433"/>
                    </a:xfrm>
                    <a:prstGeom prst="rect">
                      <a:avLst/>
                    </a:prstGeom>
                  </pic:spPr>
                </pic:pic>
              </a:graphicData>
            </a:graphic>
          </wp:inline>
        </w:drawing>
      </w:r>
      <w:r w:rsidR="00BF5C4B">
        <w:t xml:space="preserve"> </w:t>
      </w:r>
      <w:r w:rsidR="00D16293">
        <w:t xml:space="preserve">  </w:t>
      </w:r>
      <w:r w:rsidR="00CB057A">
        <w:rPr>
          <w:b/>
          <w:bCs/>
          <w:sz w:val="36"/>
          <w:szCs w:val="36"/>
        </w:rPr>
        <w:t>Bow Brickhill Parish</w:t>
      </w:r>
      <w:r w:rsidR="00BF5C4B" w:rsidRPr="00BF5C4B">
        <w:rPr>
          <w:b/>
          <w:bCs/>
          <w:sz w:val="36"/>
          <w:szCs w:val="36"/>
        </w:rPr>
        <w:t xml:space="preserve"> Council</w:t>
      </w:r>
    </w:p>
    <w:p w14:paraId="746CFE09" w14:textId="1A893C7B" w:rsidR="00F63335" w:rsidRDefault="00BF5C4B">
      <w:pPr>
        <w:rPr>
          <w:b/>
          <w:bCs/>
          <w:sz w:val="36"/>
          <w:szCs w:val="36"/>
        </w:rPr>
      </w:pPr>
      <w:r w:rsidRPr="00BF5C4B">
        <w:rPr>
          <w:b/>
          <w:bCs/>
          <w:sz w:val="36"/>
          <w:szCs w:val="36"/>
        </w:rPr>
        <w:t xml:space="preserve">Update from your Unitary Councillor – </w:t>
      </w:r>
      <w:r w:rsidR="004D71E3">
        <w:rPr>
          <w:b/>
          <w:bCs/>
          <w:sz w:val="36"/>
          <w:szCs w:val="36"/>
        </w:rPr>
        <w:t xml:space="preserve">September </w:t>
      </w:r>
      <w:r w:rsidRPr="00BF5C4B">
        <w:rPr>
          <w:b/>
          <w:bCs/>
          <w:sz w:val="36"/>
          <w:szCs w:val="36"/>
        </w:rPr>
        <w:t>2025</w:t>
      </w:r>
    </w:p>
    <w:tbl>
      <w:tblPr>
        <w:tblStyle w:val="TableGrid"/>
        <w:tblW w:w="0" w:type="auto"/>
        <w:tblLook w:val="04A0" w:firstRow="1" w:lastRow="0" w:firstColumn="1" w:lastColumn="0" w:noHBand="0" w:noVBand="1"/>
      </w:tblPr>
      <w:tblGrid>
        <w:gridCol w:w="9016"/>
      </w:tblGrid>
      <w:tr w:rsidR="00BF5C4B" w14:paraId="55240EF9" w14:textId="77777777" w:rsidTr="005F6243">
        <w:tc>
          <w:tcPr>
            <w:tcW w:w="9016" w:type="dxa"/>
            <w:shd w:val="clear" w:color="auto" w:fill="D9D9D9" w:themeFill="background1" w:themeFillShade="D9"/>
          </w:tcPr>
          <w:p w14:paraId="69D885D8" w14:textId="1B98ED94" w:rsidR="00292578" w:rsidRDefault="00FD1EEE" w:rsidP="00FD1EEE">
            <w:pPr>
              <w:rPr>
                <w:sz w:val="24"/>
                <w:szCs w:val="24"/>
              </w:rPr>
            </w:pPr>
            <w:r>
              <w:rPr>
                <w:sz w:val="24"/>
                <w:szCs w:val="24"/>
              </w:rPr>
              <w:t xml:space="preserve"> </w:t>
            </w:r>
            <w:r w:rsidR="004D71E3">
              <w:rPr>
                <w:noProof/>
                <w:sz w:val="24"/>
                <w:szCs w:val="24"/>
              </w:rPr>
              <w:drawing>
                <wp:inline distT="0" distB="0" distL="0" distR="0" wp14:anchorId="7D308761" wp14:editId="3C581E8D">
                  <wp:extent cx="2962275" cy="1543050"/>
                  <wp:effectExtent l="0" t="0" r="9525" b="0"/>
                  <wp:docPr id="756889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pic:spPr>
                      </pic:pic>
                    </a:graphicData>
                  </a:graphic>
                </wp:inline>
              </w:drawing>
            </w:r>
          </w:p>
          <w:p w14:paraId="09E5262E" w14:textId="77777777" w:rsidR="004D71E3" w:rsidRDefault="004D71E3" w:rsidP="00FD1EEE">
            <w:pPr>
              <w:rPr>
                <w:sz w:val="24"/>
                <w:szCs w:val="24"/>
              </w:rPr>
            </w:pPr>
          </w:p>
          <w:p w14:paraId="279DFB62" w14:textId="70181E78" w:rsidR="004D71E3" w:rsidRDefault="004D71E3" w:rsidP="00FD1EEE">
            <w:pPr>
              <w:rPr>
                <w:sz w:val="24"/>
                <w:szCs w:val="24"/>
              </w:rPr>
            </w:pPr>
            <w:r>
              <w:rPr>
                <w:sz w:val="24"/>
                <w:szCs w:val="24"/>
              </w:rPr>
              <w:t>Welcome back after the summer break.</w:t>
            </w:r>
          </w:p>
          <w:p w14:paraId="2A1C9EC7" w14:textId="77777777" w:rsidR="004D71E3" w:rsidRDefault="004D71E3" w:rsidP="00FD1EEE">
            <w:pPr>
              <w:rPr>
                <w:sz w:val="24"/>
                <w:szCs w:val="24"/>
              </w:rPr>
            </w:pPr>
          </w:p>
          <w:p w14:paraId="5E729F7A" w14:textId="7BF75550" w:rsidR="004D71E3" w:rsidRDefault="004D71E3" w:rsidP="00FD1EEE">
            <w:pPr>
              <w:rPr>
                <w:sz w:val="24"/>
                <w:szCs w:val="24"/>
              </w:rPr>
            </w:pPr>
            <w:r>
              <w:rPr>
                <w:sz w:val="24"/>
                <w:szCs w:val="24"/>
              </w:rPr>
              <w:t xml:space="preserve">It’s time to contemplate what we can expect over the coming few months in terms of government announcements and how they will impact our local community. I was reading a piece </w:t>
            </w:r>
            <w:r w:rsidR="008D6130">
              <w:rPr>
                <w:sz w:val="24"/>
                <w:szCs w:val="24"/>
              </w:rPr>
              <w:t xml:space="preserve">in a national newspaper over the summer setting just how the development of Universal Studios </w:t>
            </w:r>
            <w:r w:rsidR="00FD788D">
              <w:rPr>
                <w:sz w:val="24"/>
                <w:szCs w:val="24"/>
              </w:rPr>
              <w:t>near Kempston</w:t>
            </w:r>
            <w:r w:rsidR="008D6130">
              <w:rPr>
                <w:sz w:val="24"/>
                <w:szCs w:val="24"/>
              </w:rPr>
              <w:t xml:space="preserve"> Hardwick will fundamentally alter our local </w:t>
            </w:r>
            <w:r w:rsidR="00FD788D">
              <w:rPr>
                <w:sz w:val="24"/>
                <w:szCs w:val="24"/>
              </w:rPr>
              <w:t>economy</w:t>
            </w:r>
            <w:r w:rsidR="008D6130">
              <w:rPr>
                <w:sz w:val="24"/>
                <w:szCs w:val="24"/>
              </w:rPr>
              <w:t xml:space="preserve"> here in MK </w:t>
            </w:r>
            <w:r w:rsidR="00FD788D">
              <w:rPr>
                <w:sz w:val="24"/>
                <w:szCs w:val="24"/>
              </w:rPr>
              <w:t>transforming</w:t>
            </w:r>
            <w:r w:rsidR="008D6130">
              <w:rPr>
                <w:sz w:val="24"/>
                <w:szCs w:val="24"/>
              </w:rPr>
              <w:t xml:space="preserve"> it into </w:t>
            </w:r>
            <w:r w:rsidR="00FD788D">
              <w:rPr>
                <w:sz w:val="24"/>
                <w:szCs w:val="24"/>
              </w:rPr>
              <w:t>very</w:t>
            </w:r>
            <w:r w:rsidR="008D6130">
              <w:rPr>
                <w:sz w:val="24"/>
                <w:szCs w:val="24"/>
              </w:rPr>
              <w:t xml:space="preserve"> much of a Leisure based economy offering both opportunities and challenges for us all in the coming decade.</w:t>
            </w:r>
          </w:p>
          <w:p w14:paraId="5B08276E" w14:textId="77777777" w:rsidR="004D71E3" w:rsidRDefault="004D71E3" w:rsidP="00FD1EEE">
            <w:pPr>
              <w:rPr>
                <w:sz w:val="24"/>
                <w:szCs w:val="24"/>
              </w:rPr>
            </w:pPr>
          </w:p>
          <w:p w14:paraId="6AAC6BB0" w14:textId="2ACB799D" w:rsidR="004D71E3" w:rsidRPr="004D71E3" w:rsidRDefault="004D71E3" w:rsidP="00FD1EEE">
            <w:pPr>
              <w:rPr>
                <w:b/>
                <w:bCs/>
                <w:sz w:val="24"/>
                <w:szCs w:val="24"/>
              </w:rPr>
            </w:pPr>
            <w:r w:rsidRPr="004D71E3">
              <w:rPr>
                <w:b/>
                <w:bCs/>
                <w:sz w:val="24"/>
                <w:szCs w:val="24"/>
              </w:rPr>
              <w:t>The 2050 Local Plan (MK2050)</w:t>
            </w:r>
          </w:p>
          <w:p w14:paraId="00E61524" w14:textId="77777777" w:rsidR="004D71E3" w:rsidRDefault="004D71E3" w:rsidP="00FD1EEE">
            <w:pPr>
              <w:rPr>
                <w:sz w:val="24"/>
                <w:szCs w:val="24"/>
              </w:rPr>
            </w:pPr>
          </w:p>
          <w:p w14:paraId="73F9EA71" w14:textId="2C054A0F" w:rsidR="00D034CC" w:rsidRDefault="00D034CC" w:rsidP="00FD1EEE">
            <w:pPr>
              <w:rPr>
                <w:sz w:val="24"/>
                <w:szCs w:val="24"/>
              </w:rPr>
            </w:pPr>
            <w:r>
              <w:rPr>
                <w:sz w:val="24"/>
                <w:szCs w:val="24"/>
              </w:rPr>
              <w:t>MK City Council comments that i</w:t>
            </w:r>
            <w:r w:rsidRPr="00D034CC">
              <w:rPr>
                <w:sz w:val="24"/>
                <w:szCs w:val="24"/>
              </w:rPr>
              <w:t xml:space="preserve">n the light of the many responses to the Regulation 18 plan and ongoing evidence base work, </w:t>
            </w:r>
            <w:r>
              <w:rPr>
                <w:sz w:val="24"/>
                <w:szCs w:val="24"/>
              </w:rPr>
              <w:t>they</w:t>
            </w:r>
            <w:r w:rsidRPr="00D034CC">
              <w:rPr>
                <w:sz w:val="24"/>
                <w:szCs w:val="24"/>
              </w:rPr>
              <w:t xml:space="preserve"> have moved the consultation back to November - December 2025. A delegated decision to consider approving the final draft (Regulation 19) consultation and the subsequent submission of the MKCP is planned for 28 October 2025. </w:t>
            </w:r>
            <w:r>
              <w:rPr>
                <w:sz w:val="24"/>
                <w:szCs w:val="24"/>
              </w:rPr>
              <w:t>The city council</w:t>
            </w:r>
            <w:r w:rsidRPr="00D034CC">
              <w:rPr>
                <w:sz w:val="24"/>
                <w:szCs w:val="24"/>
              </w:rPr>
              <w:t xml:space="preserve"> still intend to submit the plan in March 2026.</w:t>
            </w:r>
          </w:p>
          <w:p w14:paraId="15D383DB" w14:textId="77777777" w:rsidR="00D034CC" w:rsidRDefault="00D034CC" w:rsidP="00FD1EEE">
            <w:pPr>
              <w:rPr>
                <w:sz w:val="24"/>
                <w:szCs w:val="24"/>
              </w:rPr>
            </w:pPr>
          </w:p>
          <w:p w14:paraId="0B2720A1" w14:textId="06899D69" w:rsidR="004D71E3" w:rsidRDefault="004D71E3" w:rsidP="00FD1EEE">
            <w:pPr>
              <w:rPr>
                <w:sz w:val="24"/>
                <w:szCs w:val="24"/>
              </w:rPr>
            </w:pPr>
            <w:r>
              <w:rPr>
                <w:sz w:val="24"/>
                <w:szCs w:val="24"/>
              </w:rPr>
              <w:t xml:space="preserve">We can expect an announcement from MK City Council in late September / early October and of particular interest to </w:t>
            </w:r>
            <w:r w:rsidR="00304A31">
              <w:rPr>
                <w:sz w:val="24"/>
                <w:szCs w:val="24"/>
              </w:rPr>
              <w:t>Bow Brickhill</w:t>
            </w:r>
            <w:r>
              <w:rPr>
                <w:sz w:val="24"/>
                <w:szCs w:val="24"/>
              </w:rPr>
              <w:t xml:space="preserve"> will be …</w:t>
            </w:r>
          </w:p>
          <w:p w14:paraId="70E9972C" w14:textId="77777777" w:rsidR="004D71E3" w:rsidRDefault="004D71E3" w:rsidP="00FD1EEE">
            <w:pPr>
              <w:rPr>
                <w:sz w:val="24"/>
                <w:szCs w:val="24"/>
              </w:rPr>
            </w:pPr>
          </w:p>
          <w:p w14:paraId="36F5D31A" w14:textId="51769B7B" w:rsidR="004D71E3" w:rsidRDefault="00304A31" w:rsidP="004D71E3">
            <w:pPr>
              <w:pStyle w:val="ListParagraph"/>
              <w:numPr>
                <w:ilvl w:val="0"/>
                <w:numId w:val="7"/>
              </w:numPr>
              <w:rPr>
                <w:sz w:val="24"/>
                <w:szCs w:val="24"/>
              </w:rPr>
            </w:pPr>
            <w:r>
              <w:rPr>
                <w:sz w:val="24"/>
                <w:szCs w:val="24"/>
              </w:rPr>
              <w:t>Will the land known as Levante Gate west of Bow Brickhill still be included and for 1250 dwellings?</w:t>
            </w:r>
          </w:p>
          <w:p w14:paraId="7C5758CE" w14:textId="5F91CF96" w:rsidR="004D71E3" w:rsidRDefault="004D71E3" w:rsidP="004D71E3">
            <w:pPr>
              <w:pStyle w:val="ListParagraph"/>
              <w:numPr>
                <w:ilvl w:val="0"/>
                <w:numId w:val="7"/>
              </w:numPr>
              <w:rPr>
                <w:sz w:val="24"/>
                <w:szCs w:val="24"/>
              </w:rPr>
            </w:pPr>
            <w:r>
              <w:rPr>
                <w:sz w:val="24"/>
                <w:szCs w:val="24"/>
              </w:rPr>
              <w:t xml:space="preserve">What designation might the city council place on the Greensand Ridge </w:t>
            </w:r>
            <w:r w:rsidR="00304A31">
              <w:rPr>
                <w:sz w:val="24"/>
                <w:szCs w:val="24"/>
              </w:rPr>
              <w:t xml:space="preserve">(Brickhill Woods) </w:t>
            </w:r>
            <w:r>
              <w:rPr>
                <w:sz w:val="24"/>
                <w:szCs w:val="24"/>
              </w:rPr>
              <w:t>to protect its integrity and amenity value.</w:t>
            </w:r>
          </w:p>
          <w:p w14:paraId="0895BB21" w14:textId="224268D7" w:rsidR="004D71E3" w:rsidRDefault="004D71E3" w:rsidP="004D71E3">
            <w:pPr>
              <w:pStyle w:val="ListParagraph"/>
              <w:numPr>
                <w:ilvl w:val="0"/>
                <w:numId w:val="7"/>
              </w:numPr>
              <w:rPr>
                <w:sz w:val="24"/>
                <w:szCs w:val="24"/>
              </w:rPr>
            </w:pPr>
            <w:r>
              <w:rPr>
                <w:sz w:val="24"/>
                <w:szCs w:val="24"/>
              </w:rPr>
              <w:t xml:space="preserve">Will the expansion areas include the expansion site south and west of </w:t>
            </w:r>
            <w:proofErr w:type="spellStart"/>
            <w:r w:rsidR="007A20A5">
              <w:rPr>
                <w:sz w:val="24"/>
                <w:szCs w:val="24"/>
              </w:rPr>
              <w:t>Caldecotte</w:t>
            </w:r>
            <w:proofErr w:type="spellEnd"/>
            <w:r w:rsidR="007A20A5">
              <w:rPr>
                <w:sz w:val="24"/>
                <w:szCs w:val="24"/>
              </w:rPr>
              <w:t xml:space="preserve"> and </w:t>
            </w:r>
            <w:r>
              <w:rPr>
                <w:sz w:val="24"/>
                <w:szCs w:val="24"/>
              </w:rPr>
              <w:t>Bow Brickhill be included and for how many more houses</w:t>
            </w:r>
            <w:r w:rsidR="00304A31">
              <w:rPr>
                <w:sz w:val="24"/>
                <w:szCs w:val="24"/>
              </w:rPr>
              <w:t xml:space="preserve"> (up to 1500)?</w:t>
            </w:r>
          </w:p>
          <w:p w14:paraId="66E3E127" w14:textId="77777777" w:rsidR="004D71E3" w:rsidRDefault="004D71E3" w:rsidP="004D71E3">
            <w:pPr>
              <w:rPr>
                <w:sz w:val="24"/>
                <w:szCs w:val="24"/>
              </w:rPr>
            </w:pPr>
          </w:p>
          <w:p w14:paraId="5D76A743" w14:textId="2DD9F9D1" w:rsidR="004D71E3" w:rsidRPr="004D71E3" w:rsidRDefault="004D71E3" w:rsidP="004D71E3">
            <w:pPr>
              <w:rPr>
                <w:b/>
                <w:bCs/>
                <w:sz w:val="24"/>
                <w:szCs w:val="24"/>
              </w:rPr>
            </w:pPr>
            <w:r w:rsidRPr="004D71E3">
              <w:rPr>
                <w:b/>
                <w:bCs/>
                <w:sz w:val="24"/>
                <w:szCs w:val="24"/>
              </w:rPr>
              <w:t xml:space="preserve">East West </w:t>
            </w:r>
            <w:r w:rsidR="008D6130">
              <w:rPr>
                <w:b/>
                <w:bCs/>
                <w:sz w:val="24"/>
                <w:szCs w:val="24"/>
              </w:rPr>
              <w:t>R</w:t>
            </w:r>
            <w:r w:rsidRPr="004D71E3">
              <w:rPr>
                <w:b/>
                <w:bCs/>
                <w:sz w:val="24"/>
                <w:szCs w:val="24"/>
              </w:rPr>
              <w:t>ail</w:t>
            </w:r>
          </w:p>
          <w:p w14:paraId="3D4DB702" w14:textId="77777777" w:rsidR="004D71E3" w:rsidRDefault="004D71E3" w:rsidP="004D71E3">
            <w:pPr>
              <w:rPr>
                <w:b/>
                <w:bCs/>
                <w:sz w:val="24"/>
                <w:szCs w:val="24"/>
              </w:rPr>
            </w:pPr>
          </w:p>
          <w:p w14:paraId="39871E8F" w14:textId="619B0EAE" w:rsidR="008D6130" w:rsidRDefault="008D6130" w:rsidP="004D71E3">
            <w:pPr>
              <w:rPr>
                <w:sz w:val="24"/>
                <w:szCs w:val="24"/>
              </w:rPr>
            </w:pPr>
            <w:r w:rsidRPr="008D6130">
              <w:rPr>
                <w:sz w:val="24"/>
                <w:szCs w:val="24"/>
              </w:rPr>
              <w:t xml:space="preserve">The government has announced </w:t>
            </w:r>
            <w:r>
              <w:rPr>
                <w:sz w:val="24"/>
                <w:szCs w:val="24"/>
              </w:rPr>
              <w:t>that it will be making an announcement (via the East West Rail company) in November regarding much more detail relating to the project and the associated infrastructure.</w:t>
            </w:r>
          </w:p>
          <w:p w14:paraId="521DC5B9" w14:textId="77777777" w:rsidR="008D6130" w:rsidRDefault="008D6130" w:rsidP="004D71E3">
            <w:pPr>
              <w:rPr>
                <w:sz w:val="24"/>
                <w:szCs w:val="24"/>
              </w:rPr>
            </w:pPr>
          </w:p>
          <w:p w14:paraId="6FC77700" w14:textId="49DE9714" w:rsidR="008D6130" w:rsidRDefault="008D6130" w:rsidP="004D71E3">
            <w:pPr>
              <w:rPr>
                <w:sz w:val="24"/>
                <w:szCs w:val="24"/>
              </w:rPr>
            </w:pPr>
            <w:r>
              <w:rPr>
                <w:sz w:val="24"/>
                <w:szCs w:val="24"/>
              </w:rPr>
              <w:t xml:space="preserve">It maintains that it is </w:t>
            </w:r>
            <w:r w:rsidR="00FD788D">
              <w:rPr>
                <w:sz w:val="24"/>
                <w:szCs w:val="24"/>
              </w:rPr>
              <w:t>aware</w:t>
            </w:r>
            <w:r>
              <w:rPr>
                <w:sz w:val="24"/>
                <w:szCs w:val="24"/>
              </w:rPr>
              <w:t xml:space="preserve"> of the concerns of local people regarding the future of local stations</w:t>
            </w:r>
            <w:r w:rsidR="007A20A5">
              <w:rPr>
                <w:sz w:val="24"/>
                <w:szCs w:val="24"/>
              </w:rPr>
              <w:t xml:space="preserve"> and whether Bow Brickhill station will survive</w:t>
            </w:r>
            <w:r>
              <w:rPr>
                <w:sz w:val="24"/>
                <w:szCs w:val="24"/>
              </w:rPr>
              <w:t xml:space="preserve">, the </w:t>
            </w:r>
            <w:r w:rsidR="007A20A5">
              <w:rPr>
                <w:sz w:val="24"/>
                <w:szCs w:val="24"/>
              </w:rPr>
              <w:t xml:space="preserve">actual </w:t>
            </w:r>
            <w:r>
              <w:rPr>
                <w:sz w:val="24"/>
                <w:szCs w:val="24"/>
              </w:rPr>
              <w:t xml:space="preserve">position of local stations, possible closures of level crossings and the </w:t>
            </w:r>
            <w:r w:rsidR="00FD788D">
              <w:rPr>
                <w:sz w:val="24"/>
                <w:szCs w:val="24"/>
              </w:rPr>
              <w:t>development</w:t>
            </w:r>
            <w:r>
              <w:rPr>
                <w:sz w:val="24"/>
                <w:szCs w:val="24"/>
              </w:rPr>
              <w:t xml:space="preserve"> of</w:t>
            </w:r>
            <w:r w:rsidR="00FD788D">
              <w:rPr>
                <w:sz w:val="24"/>
                <w:szCs w:val="24"/>
              </w:rPr>
              <w:t xml:space="preserve"> </w:t>
            </w:r>
            <w:r>
              <w:rPr>
                <w:sz w:val="24"/>
                <w:szCs w:val="24"/>
              </w:rPr>
              <w:t xml:space="preserve">bridges etc. However, being </w:t>
            </w:r>
            <w:r w:rsidR="00FD788D">
              <w:rPr>
                <w:sz w:val="24"/>
                <w:szCs w:val="24"/>
              </w:rPr>
              <w:t>aware</w:t>
            </w:r>
            <w:r>
              <w:rPr>
                <w:sz w:val="24"/>
                <w:szCs w:val="24"/>
              </w:rPr>
              <w:t xml:space="preserve"> and listening to local people may be two different things as </w:t>
            </w:r>
            <w:r w:rsidR="00FD788D">
              <w:rPr>
                <w:sz w:val="24"/>
                <w:szCs w:val="24"/>
              </w:rPr>
              <w:t>the terms</w:t>
            </w:r>
            <w:r>
              <w:rPr>
                <w:sz w:val="24"/>
                <w:szCs w:val="24"/>
              </w:rPr>
              <w:t xml:space="preserve"> of the Infrastructure and Planning Bill make their way towards becoming legislation …</w:t>
            </w:r>
          </w:p>
          <w:p w14:paraId="25A8CF95" w14:textId="77777777" w:rsidR="008D6130" w:rsidRDefault="008D6130" w:rsidP="004D71E3">
            <w:pPr>
              <w:rPr>
                <w:sz w:val="24"/>
                <w:szCs w:val="24"/>
              </w:rPr>
            </w:pPr>
          </w:p>
          <w:p w14:paraId="4E5071F4" w14:textId="00282A83" w:rsidR="008D6130" w:rsidRPr="008D6130" w:rsidRDefault="008D6130" w:rsidP="004D71E3">
            <w:pPr>
              <w:rPr>
                <w:b/>
                <w:bCs/>
                <w:sz w:val="24"/>
                <w:szCs w:val="24"/>
              </w:rPr>
            </w:pPr>
            <w:r w:rsidRPr="008D6130">
              <w:rPr>
                <w:b/>
                <w:bCs/>
                <w:sz w:val="24"/>
                <w:szCs w:val="24"/>
              </w:rPr>
              <w:t>The Infrastructure and Planning Bill</w:t>
            </w:r>
          </w:p>
          <w:p w14:paraId="5F789307" w14:textId="77777777" w:rsidR="008D6130" w:rsidRDefault="008D6130" w:rsidP="004D71E3">
            <w:pPr>
              <w:rPr>
                <w:sz w:val="24"/>
                <w:szCs w:val="24"/>
              </w:rPr>
            </w:pPr>
          </w:p>
          <w:p w14:paraId="06933578" w14:textId="42B5239E" w:rsidR="008D6130" w:rsidRDefault="008D6130" w:rsidP="004D71E3">
            <w:pPr>
              <w:rPr>
                <w:sz w:val="24"/>
                <w:szCs w:val="24"/>
              </w:rPr>
            </w:pPr>
            <w:r>
              <w:rPr>
                <w:sz w:val="24"/>
                <w:szCs w:val="24"/>
              </w:rPr>
              <w:t>The government maintains that t</w:t>
            </w:r>
            <w:r w:rsidRPr="008D6130">
              <w:rPr>
                <w:sz w:val="24"/>
                <w:szCs w:val="24"/>
              </w:rPr>
              <w:t>he purpose of the Planning and Infrastructure Bill (PIB) is to speed up and streamline the delivery of new homes and critical infrastructure projects across England and Wales by reforming the planning system. Key aims include accelerating housing approvals, minimizing delays for infrastructure, enhancing planning transparency, creating a nature restoration levy, and strengthening the powers of development corporations. The bill also seeks to address issues like water and nutrient neutrality, which have stalled development in certain areas.</w:t>
            </w:r>
          </w:p>
          <w:p w14:paraId="382DD411" w14:textId="77777777" w:rsidR="00FD788D" w:rsidRDefault="00FD788D" w:rsidP="004D71E3">
            <w:pPr>
              <w:rPr>
                <w:sz w:val="24"/>
                <w:szCs w:val="24"/>
              </w:rPr>
            </w:pPr>
          </w:p>
          <w:p w14:paraId="38E541EB" w14:textId="54AB53E2" w:rsidR="00FD788D" w:rsidRDefault="00FD788D" w:rsidP="004D71E3">
            <w:pPr>
              <w:rPr>
                <w:sz w:val="24"/>
                <w:szCs w:val="24"/>
              </w:rPr>
            </w:pPr>
            <w:r>
              <w:rPr>
                <w:sz w:val="24"/>
                <w:szCs w:val="24"/>
              </w:rPr>
              <w:t>In effect, t</w:t>
            </w:r>
            <w:r w:rsidRPr="00FD788D">
              <w:rPr>
                <w:sz w:val="24"/>
                <w:szCs w:val="24"/>
              </w:rPr>
              <w:t>he Planning and Infrastructure Bill will significantly reduce opportunities for public consultation on major infrastructure projects by removing the statutory pre-application consultation requirements for Development Consent Orders (DCOs), which include projects like roads, railways, and windfarms. This change aims to streamline the planning process, speed up delivery, and reduce opportunities for legal challenges, though it has raised concerns about reduced environmental protections and democratic accountability.</w:t>
            </w:r>
          </w:p>
          <w:p w14:paraId="79E40E5D" w14:textId="77777777" w:rsidR="00FD788D" w:rsidRDefault="00FD788D" w:rsidP="004D71E3">
            <w:pPr>
              <w:rPr>
                <w:sz w:val="24"/>
                <w:szCs w:val="24"/>
              </w:rPr>
            </w:pPr>
          </w:p>
          <w:p w14:paraId="78506747" w14:textId="36C5BD8B" w:rsidR="00FD788D" w:rsidRDefault="00FD788D" w:rsidP="004D71E3">
            <w:pPr>
              <w:rPr>
                <w:sz w:val="24"/>
                <w:szCs w:val="24"/>
              </w:rPr>
            </w:pPr>
            <w:r>
              <w:rPr>
                <w:sz w:val="24"/>
                <w:szCs w:val="24"/>
              </w:rPr>
              <w:t xml:space="preserve">What this means in real terms is fewer opportunities to comment on planning issues, especially strategic planning issues such as East West Rail and the Local Plan. </w:t>
            </w:r>
          </w:p>
          <w:p w14:paraId="2989773A" w14:textId="77777777" w:rsidR="008D6130" w:rsidRPr="008D6130" w:rsidRDefault="008D6130" w:rsidP="004D71E3">
            <w:pPr>
              <w:rPr>
                <w:sz w:val="24"/>
                <w:szCs w:val="24"/>
              </w:rPr>
            </w:pPr>
          </w:p>
          <w:p w14:paraId="6B938187" w14:textId="77777777" w:rsidR="004D71E3" w:rsidRPr="004D71E3" w:rsidRDefault="004D71E3" w:rsidP="004D71E3">
            <w:pPr>
              <w:rPr>
                <w:sz w:val="24"/>
                <w:szCs w:val="24"/>
              </w:rPr>
            </w:pPr>
          </w:p>
          <w:p w14:paraId="2CC3230A" w14:textId="4F401B64" w:rsidR="00FD1EEE" w:rsidRPr="00BF5C4B" w:rsidRDefault="00FD1EEE" w:rsidP="00FD1EEE">
            <w:pPr>
              <w:rPr>
                <w:sz w:val="24"/>
                <w:szCs w:val="24"/>
              </w:rPr>
            </w:pPr>
          </w:p>
        </w:tc>
      </w:tr>
    </w:tbl>
    <w:p w14:paraId="319A11B6" w14:textId="77777777" w:rsidR="00BF5C4B" w:rsidRDefault="00BF5C4B">
      <w:pPr>
        <w:rPr>
          <w:b/>
          <w:bCs/>
          <w:sz w:val="24"/>
          <w:szCs w:val="24"/>
        </w:rPr>
      </w:pPr>
    </w:p>
    <w:tbl>
      <w:tblPr>
        <w:tblStyle w:val="TableGrid"/>
        <w:tblW w:w="0" w:type="auto"/>
        <w:tblLook w:val="04A0" w:firstRow="1" w:lastRow="0" w:firstColumn="1" w:lastColumn="0" w:noHBand="0" w:noVBand="1"/>
      </w:tblPr>
      <w:tblGrid>
        <w:gridCol w:w="9016"/>
      </w:tblGrid>
      <w:tr w:rsidR="00AD003D" w14:paraId="1BA9FED1" w14:textId="77777777" w:rsidTr="00435671">
        <w:tc>
          <w:tcPr>
            <w:tcW w:w="9016" w:type="dxa"/>
            <w:shd w:val="clear" w:color="auto" w:fill="D9D9D9" w:themeFill="background1" w:themeFillShade="D9"/>
          </w:tcPr>
          <w:p w14:paraId="3D951741" w14:textId="7D709A31" w:rsidR="00AD003D" w:rsidRDefault="00435671" w:rsidP="00435671">
            <w:pPr>
              <w:jc w:val="center"/>
              <w:rPr>
                <w:b/>
                <w:bCs/>
                <w:sz w:val="24"/>
                <w:szCs w:val="24"/>
              </w:rPr>
            </w:pPr>
            <w:r>
              <w:rPr>
                <w:b/>
                <w:bCs/>
                <w:noProof/>
                <w:sz w:val="24"/>
                <w:szCs w:val="24"/>
              </w:rPr>
              <w:drawing>
                <wp:inline distT="0" distB="0" distL="0" distR="0" wp14:anchorId="3DA96A6B" wp14:editId="5ECF1F23">
                  <wp:extent cx="1162050" cy="1162050"/>
                  <wp:effectExtent l="0" t="0" r="0" b="0"/>
                  <wp:docPr id="1745759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inline>
              </w:drawing>
            </w:r>
            <w:r>
              <w:rPr>
                <w:b/>
                <w:bCs/>
                <w:sz w:val="24"/>
                <w:szCs w:val="24"/>
              </w:rPr>
              <w:t xml:space="preserve"> </w:t>
            </w:r>
            <w:r w:rsidR="00AD003D">
              <w:rPr>
                <w:b/>
                <w:bCs/>
                <w:sz w:val="24"/>
                <w:szCs w:val="24"/>
              </w:rPr>
              <w:t xml:space="preserve">Highways are offering a </w:t>
            </w:r>
            <w:r>
              <w:rPr>
                <w:b/>
                <w:bCs/>
                <w:sz w:val="24"/>
                <w:szCs w:val="24"/>
              </w:rPr>
              <w:t>drop-in</w:t>
            </w:r>
            <w:r w:rsidR="00AD003D">
              <w:rPr>
                <w:b/>
                <w:bCs/>
                <w:sz w:val="24"/>
                <w:szCs w:val="24"/>
              </w:rPr>
              <w:t xml:space="preserve"> session for </w:t>
            </w:r>
            <w:r>
              <w:rPr>
                <w:b/>
                <w:bCs/>
                <w:sz w:val="24"/>
                <w:szCs w:val="24"/>
              </w:rPr>
              <w:t xml:space="preserve">MKCC </w:t>
            </w:r>
            <w:r w:rsidR="00AD003D">
              <w:rPr>
                <w:b/>
                <w:bCs/>
                <w:sz w:val="24"/>
                <w:szCs w:val="24"/>
              </w:rPr>
              <w:t xml:space="preserve">ward councillors in advance of the next MKCC Full Council meeting on Wednesday 17 September so if BBPC members have highways issues they wish me to raise </w:t>
            </w:r>
            <w:r>
              <w:rPr>
                <w:b/>
                <w:bCs/>
                <w:sz w:val="24"/>
                <w:szCs w:val="24"/>
              </w:rPr>
              <w:t>please let me know in advance of the meeting.</w:t>
            </w:r>
          </w:p>
        </w:tc>
      </w:tr>
      <w:tr w:rsidR="00E75527" w14:paraId="7099545D" w14:textId="77777777" w:rsidTr="00E75527">
        <w:tc>
          <w:tcPr>
            <w:tcW w:w="9016" w:type="dxa"/>
          </w:tcPr>
          <w:p w14:paraId="2F57F027" w14:textId="3ED698E3" w:rsidR="00E75527" w:rsidRPr="00E75527" w:rsidRDefault="00E75527" w:rsidP="00E75527">
            <w:pPr>
              <w:rPr>
                <w:b/>
                <w:bCs/>
                <w:sz w:val="24"/>
                <w:szCs w:val="24"/>
              </w:rPr>
            </w:pPr>
            <w:r>
              <w:rPr>
                <w:b/>
                <w:bCs/>
                <w:noProof/>
                <w:sz w:val="24"/>
                <w:szCs w:val="24"/>
              </w:rPr>
              <w:lastRenderedPageBreak/>
              <w:drawing>
                <wp:inline distT="0" distB="0" distL="0" distR="0" wp14:anchorId="502679B8" wp14:editId="5D9D0341">
                  <wp:extent cx="1818440" cy="1362075"/>
                  <wp:effectExtent l="0" t="0" r="0" b="0"/>
                  <wp:docPr id="16425459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1073" cy="1364047"/>
                          </a:xfrm>
                          <a:prstGeom prst="rect">
                            <a:avLst/>
                          </a:prstGeom>
                          <a:noFill/>
                        </pic:spPr>
                      </pic:pic>
                    </a:graphicData>
                  </a:graphic>
                </wp:inline>
              </w:drawing>
            </w:r>
            <w:r>
              <w:rPr>
                <w:b/>
                <w:bCs/>
                <w:sz w:val="24"/>
                <w:szCs w:val="24"/>
              </w:rPr>
              <w:t xml:space="preserve">  </w:t>
            </w:r>
            <w:r w:rsidRPr="00E75527">
              <w:rPr>
                <w:b/>
                <w:bCs/>
                <w:sz w:val="24"/>
                <w:szCs w:val="24"/>
              </w:rPr>
              <w:t>MK City Plan 2050</w:t>
            </w:r>
          </w:p>
          <w:p w14:paraId="5BA4D977" w14:textId="77777777" w:rsidR="00E75527" w:rsidRDefault="00E75527" w:rsidP="00E75527">
            <w:pPr>
              <w:rPr>
                <w:sz w:val="24"/>
                <w:szCs w:val="24"/>
              </w:rPr>
            </w:pPr>
            <w:r w:rsidRPr="00E75527">
              <w:rPr>
                <w:b/>
                <w:bCs/>
                <w:sz w:val="24"/>
                <w:szCs w:val="24"/>
              </w:rPr>
              <w:t xml:space="preserve"> </w:t>
            </w:r>
            <w:r w:rsidRPr="00E75527">
              <w:rPr>
                <w:sz w:val="24"/>
                <w:szCs w:val="24"/>
              </w:rPr>
              <w:t xml:space="preserve">Following the consultation on the draft Milton Keynes City Plan 2050 (MKCP 2050) that took place between July and October 2024, we have been reviewing the comments received and updating and finalising our evidence base to shape the final draft MKCP 2050. </w:t>
            </w:r>
          </w:p>
          <w:p w14:paraId="7B3C8CA6" w14:textId="77777777" w:rsidR="00E75527" w:rsidRPr="00E75527" w:rsidRDefault="00E75527" w:rsidP="00E75527">
            <w:pPr>
              <w:rPr>
                <w:sz w:val="24"/>
                <w:szCs w:val="24"/>
              </w:rPr>
            </w:pPr>
          </w:p>
          <w:p w14:paraId="5E378724" w14:textId="65485C34" w:rsidR="00E75527" w:rsidRDefault="00AD003D" w:rsidP="00E75527">
            <w:pPr>
              <w:rPr>
                <w:sz w:val="24"/>
                <w:szCs w:val="24"/>
              </w:rPr>
            </w:pPr>
            <w:r>
              <w:rPr>
                <w:sz w:val="24"/>
                <w:szCs w:val="24"/>
              </w:rPr>
              <w:t>MKCC</w:t>
            </w:r>
            <w:r w:rsidR="00E75527" w:rsidRPr="00E75527">
              <w:rPr>
                <w:sz w:val="24"/>
                <w:szCs w:val="24"/>
              </w:rPr>
              <w:t xml:space="preserve"> received around 7,000 comments on the Regulation 18 Plan and are continuing to work with stakeholders as the MKCP 2050 is being finalised. We are also checking and refining the proposed policies and allocations in the MKCP 2050. MKCP 2050 must be based on comprehensive and up to date evidence, and we cannot progress without this. As </w:t>
            </w:r>
            <w:r>
              <w:rPr>
                <w:sz w:val="24"/>
                <w:szCs w:val="24"/>
              </w:rPr>
              <w:t>MKCC is</w:t>
            </w:r>
            <w:r w:rsidR="00E75527" w:rsidRPr="00E75527">
              <w:rPr>
                <w:sz w:val="24"/>
                <w:szCs w:val="24"/>
              </w:rPr>
              <w:t xml:space="preserve"> still awaiting completion of our transport modelling, </w:t>
            </w:r>
            <w:r>
              <w:rPr>
                <w:sz w:val="24"/>
                <w:szCs w:val="24"/>
              </w:rPr>
              <w:t>they</w:t>
            </w:r>
            <w:r w:rsidR="00E75527" w:rsidRPr="00E75527">
              <w:rPr>
                <w:sz w:val="24"/>
                <w:szCs w:val="24"/>
              </w:rPr>
              <w:t xml:space="preserve"> have had to reconsider the timings for the next stages.   </w:t>
            </w:r>
          </w:p>
          <w:p w14:paraId="768DFDC6" w14:textId="77777777" w:rsidR="00E75527" w:rsidRPr="00E75527" w:rsidRDefault="00E75527" w:rsidP="00E75527">
            <w:pPr>
              <w:rPr>
                <w:sz w:val="24"/>
                <w:szCs w:val="24"/>
              </w:rPr>
            </w:pPr>
          </w:p>
          <w:p w14:paraId="134852E9" w14:textId="5ABC000E" w:rsidR="00E75527" w:rsidRDefault="00E75527" w:rsidP="00E75527">
            <w:pPr>
              <w:rPr>
                <w:sz w:val="24"/>
                <w:szCs w:val="24"/>
              </w:rPr>
            </w:pPr>
            <w:r w:rsidRPr="00E75527">
              <w:rPr>
                <w:sz w:val="24"/>
                <w:szCs w:val="24"/>
              </w:rPr>
              <w:t xml:space="preserve">Previously </w:t>
            </w:r>
            <w:r w:rsidR="00AD003D">
              <w:rPr>
                <w:sz w:val="24"/>
                <w:szCs w:val="24"/>
              </w:rPr>
              <w:t>MKCC</w:t>
            </w:r>
            <w:r w:rsidRPr="00E75527">
              <w:rPr>
                <w:sz w:val="24"/>
                <w:szCs w:val="24"/>
              </w:rPr>
              <w:t xml:space="preserve"> intended to consult on a final version of the MKCP 2050 between September and October 2025, before submitting the Plan for independent examination in March 2026. While the intended submission date has not changed, we are now planning to consult on the final draft MKCP 2050 between November and December 2025. </w:t>
            </w:r>
          </w:p>
          <w:p w14:paraId="7DEC5CDE" w14:textId="77777777" w:rsidR="00E75527" w:rsidRPr="00E75527" w:rsidRDefault="00E75527" w:rsidP="00E75527">
            <w:pPr>
              <w:rPr>
                <w:sz w:val="24"/>
                <w:szCs w:val="24"/>
              </w:rPr>
            </w:pPr>
          </w:p>
          <w:p w14:paraId="58A17E86" w14:textId="7AAEFC23" w:rsidR="00E75527" w:rsidRDefault="00E75527" w:rsidP="00E75527">
            <w:pPr>
              <w:rPr>
                <w:sz w:val="24"/>
                <w:szCs w:val="24"/>
              </w:rPr>
            </w:pPr>
            <w:r w:rsidRPr="00E75527">
              <w:rPr>
                <w:sz w:val="24"/>
                <w:szCs w:val="24"/>
              </w:rPr>
              <w:t>A delegated decision to consider approving the final draft (Regulation 19) consultation and the subsequent submission of the MKCP is planned for 28 October 2025. Please see the Council’s Forward Plan for more information: Forward plan- Executive Decisions (including Key Decisions). (1 August 2025) Onwards Milton Keynes City Council</w:t>
            </w:r>
            <w:r>
              <w:rPr>
                <w:sz w:val="24"/>
                <w:szCs w:val="24"/>
              </w:rPr>
              <w:t xml:space="preserve"> </w:t>
            </w:r>
            <w:hyperlink r:id="rId9" w:history="1">
              <w:r w:rsidRPr="009F5D9E">
                <w:rPr>
                  <w:rStyle w:val="Hyperlink"/>
                  <w:sz w:val="24"/>
                  <w:szCs w:val="24"/>
                </w:rPr>
                <w:t>https://milton-keynes.moderngov.co.uk/mgListPlanItems.aspx?PlanId=242&amp;RP=154&amp;</w:t>
              </w:r>
            </w:hyperlink>
            <w:r>
              <w:rPr>
                <w:sz w:val="24"/>
                <w:szCs w:val="24"/>
              </w:rPr>
              <w:t xml:space="preserve"> </w:t>
            </w:r>
          </w:p>
          <w:p w14:paraId="747CEEA9" w14:textId="77777777" w:rsidR="00E75527" w:rsidRPr="00E75527" w:rsidRDefault="00E75527" w:rsidP="00E75527">
            <w:pPr>
              <w:rPr>
                <w:sz w:val="24"/>
                <w:szCs w:val="24"/>
              </w:rPr>
            </w:pPr>
          </w:p>
          <w:p w14:paraId="467FB844" w14:textId="77777777" w:rsidR="00E75527" w:rsidRDefault="00E75527" w:rsidP="00E75527">
            <w:pPr>
              <w:rPr>
                <w:sz w:val="24"/>
                <w:szCs w:val="24"/>
              </w:rPr>
            </w:pPr>
            <w:r w:rsidRPr="00E75527">
              <w:rPr>
                <w:sz w:val="24"/>
                <w:szCs w:val="24"/>
              </w:rPr>
              <w:t xml:space="preserve">This means that we have had to rearrange the event that we had planned to hold on 10 September, </w:t>
            </w:r>
            <w:r w:rsidRPr="00AD003D">
              <w:rPr>
                <w:b/>
                <w:bCs/>
                <w:sz w:val="24"/>
                <w:szCs w:val="24"/>
              </w:rPr>
              <w:t>this will now be held on 5 November</w:t>
            </w:r>
            <w:r w:rsidRPr="00E75527">
              <w:rPr>
                <w:sz w:val="24"/>
                <w:szCs w:val="24"/>
              </w:rPr>
              <w:t>. This event is open to both MKCC Councillors and Town and Parish Councils. The session will cover details about the final draft of the MK City Plan and its consultation. Informed by comments made during the draft Plan (Regulation 18) stage and the finalised evidence, the final draft MK City Plan 2050 (also known as Regulation 19, or ‘proposed submission’) will be published for consultation for six weeks.</w:t>
            </w:r>
          </w:p>
          <w:p w14:paraId="5C3285E7" w14:textId="77777777" w:rsidR="00E75527" w:rsidRPr="00E75527" w:rsidRDefault="00E75527" w:rsidP="00E75527">
            <w:pPr>
              <w:rPr>
                <w:sz w:val="24"/>
                <w:szCs w:val="24"/>
              </w:rPr>
            </w:pPr>
          </w:p>
          <w:p w14:paraId="66B6098D" w14:textId="2CCCDD86" w:rsidR="00E75527" w:rsidRDefault="00E75527" w:rsidP="00E75527">
            <w:pPr>
              <w:rPr>
                <w:b/>
                <w:bCs/>
                <w:sz w:val="24"/>
                <w:szCs w:val="24"/>
              </w:rPr>
            </w:pPr>
            <w:r w:rsidRPr="00E75527">
              <w:rPr>
                <w:sz w:val="24"/>
                <w:szCs w:val="24"/>
              </w:rPr>
              <w:t>Due to capacity, as before spaces will be limited to 2 attendees per Town &amp; Parish Council, more details will be sent out nearer the time including how to register for the session.</w:t>
            </w:r>
          </w:p>
        </w:tc>
      </w:tr>
    </w:tbl>
    <w:p w14:paraId="231A580A" w14:textId="77777777" w:rsidR="00E75527" w:rsidRDefault="00E75527">
      <w:pPr>
        <w:rPr>
          <w:b/>
          <w:bCs/>
          <w:sz w:val="24"/>
          <w:szCs w:val="24"/>
        </w:rPr>
      </w:pPr>
    </w:p>
    <w:p w14:paraId="17D7AD68" w14:textId="77777777" w:rsidR="00416D3E" w:rsidRDefault="00416D3E">
      <w:pPr>
        <w:rPr>
          <w:b/>
          <w:bCs/>
          <w:sz w:val="24"/>
          <w:szCs w:val="24"/>
        </w:rPr>
      </w:pPr>
    </w:p>
    <w:tbl>
      <w:tblPr>
        <w:tblStyle w:val="TableGrid"/>
        <w:tblW w:w="0" w:type="auto"/>
        <w:tblLook w:val="04A0" w:firstRow="1" w:lastRow="0" w:firstColumn="1" w:lastColumn="0" w:noHBand="0" w:noVBand="1"/>
      </w:tblPr>
      <w:tblGrid>
        <w:gridCol w:w="9016"/>
      </w:tblGrid>
      <w:tr w:rsidR="00416D3E" w14:paraId="48B9A894" w14:textId="77777777" w:rsidTr="00416D3E">
        <w:tc>
          <w:tcPr>
            <w:tcW w:w="9016" w:type="dxa"/>
          </w:tcPr>
          <w:p w14:paraId="0172F08D" w14:textId="77777777" w:rsidR="00AD003D" w:rsidRPr="00AD003D" w:rsidRDefault="00AD003D" w:rsidP="00AD003D">
            <w:pPr>
              <w:rPr>
                <w:b/>
                <w:bCs/>
                <w:sz w:val="24"/>
                <w:szCs w:val="24"/>
              </w:rPr>
            </w:pPr>
            <w:r w:rsidRPr="00AD003D">
              <w:rPr>
                <w:b/>
                <w:bCs/>
                <w:sz w:val="24"/>
                <w:szCs w:val="24"/>
              </w:rPr>
              <w:t>Planning Applications and Notifications</w:t>
            </w:r>
          </w:p>
          <w:p w14:paraId="3183151C" w14:textId="77777777" w:rsidR="00AD003D" w:rsidRPr="00AD003D" w:rsidRDefault="00AD003D" w:rsidP="00AD003D">
            <w:pPr>
              <w:rPr>
                <w:b/>
                <w:bCs/>
                <w:sz w:val="24"/>
                <w:szCs w:val="24"/>
              </w:rPr>
            </w:pPr>
            <w:r w:rsidRPr="00AD003D">
              <w:rPr>
                <w:b/>
                <w:bCs/>
                <w:sz w:val="24"/>
                <w:szCs w:val="24"/>
              </w:rPr>
              <w:t>________________________________________</w:t>
            </w:r>
          </w:p>
          <w:p w14:paraId="0CCD9C62" w14:textId="77777777" w:rsidR="00AD003D" w:rsidRPr="00AD003D" w:rsidRDefault="00AD003D" w:rsidP="00AD003D">
            <w:pPr>
              <w:rPr>
                <w:b/>
                <w:bCs/>
                <w:sz w:val="24"/>
                <w:szCs w:val="24"/>
              </w:rPr>
            </w:pPr>
          </w:p>
          <w:p w14:paraId="46F505F9" w14:textId="77777777" w:rsidR="00AD003D" w:rsidRPr="00AD003D" w:rsidRDefault="00AD003D" w:rsidP="00AD003D">
            <w:pPr>
              <w:rPr>
                <w:b/>
                <w:bCs/>
                <w:sz w:val="24"/>
                <w:szCs w:val="24"/>
              </w:rPr>
            </w:pPr>
            <w:r w:rsidRPr="00AD003D">
              <w:rPr>
                <w:b/>
                <w:bCs/>
                <w:sz w:val="24"/>
                <w:szCs w:val="24"/>
              </w:rPr>
              <w:lastRenderedPageBreak/>
              <w:t>Application Number: PLN/2025/1704 - Non-Material Amendment</w:t>
            </w:r>
          </w:p>
          <w:p w14:paraId="40F303A7" w14:textId="77777777" w:rsidR="00AD003D" w:rsidRPr="00AD003D" w:rsidRDefault="00AD003D" w:rsidP="00AD003D">
            <w:pPr>
              <w:rPr>
                <w:b/>
                <w:bCs/>
                <w:sz w:val="24"/>
                <w:szCs w:val="24"/>
              </w:rPr>
            </w:pPr>
            <w:r w:rsidRPr="00AD003D">
              <w:rPr>
                <w:b/>
                <w:bCs/>
                <w:sz w:val="24"/>
                <w:szCs w:val="24"/>
              </w:rPr>
              <w:t>Location: 47 CHURCH ROAD, BOW BRICKHILL, MILTON KEYNES, MK17 9LH</w:t>
            </w:r>
          </w:p>
          <w:p w14:paraId="45DFE5E6" w14:textId="77777777" w:rsidR="00AD003D" w:rsidRPr="00AD003D" w:rsidRDefault="00AD003D" w:rsidP="00AD003D">
            <w:pPr>
              <w:rPr>
                <w:sz w:val="24"/>
                <w:szCs w:val="24"/>
              </w:rPr>
            </w:pPr>
            <w:r w:rsidRPr="00AD003D">
              <w:rPr>
                <w:sz w:val="24"/>
                <w:szCs w:val="24"/>
              </w:rPr>
              <w:t>Proposal: Non-material amendment seeking additional first floor dormer and rooflight to ensuite, addition of rooflight over kitchen and the addition of a window in the kitchen (relating to permission ref. 23/02496/HOU for the erection of a part two storey, part single storey rear extension, and a replacement roof to existing two storey rear projection to a pitched roof, including rooflights)</w:t>
            </w:r>
          </w:p>
          <w:p w14:paraId="3983864A" w14:textId="77777777" w:rsidR="00AD003D" w:rsidRPr="00AD003D" w:rsidRDefault="00AD003D" w:rsidP="00AD003D">
            <w:pPr>
              <w:rPr>
                <w:sz w:val="24"/>
                <w:szCs w:val="24"/>
              </w:rPr>
            </w:pPr>
            <w:r w:rsidRPr="00AD003D">
              <w:rPr>
                <w:sz w:val="24"/>
                <w:szCs w:val="24"/>
              </w:rPr>
              <w:t>Case Officer: Sonia James</w:t>
            </w:r>
          </w:p>
          <w:p w14:paraId="05C3A7A4" w14:textId="77777777" w:rsidR="00AD003D" w:rsidRPr="00AD003D" w:rsidRDefault="00AD003D" w:rsidP="00AD003D">
            <w:pPr>
              <w:rPr>
                <w:sz w:val="24"/>
                <w:szCs w:val="24"/>
              </w:rPr>
            </w:pPr>
            <w:r w:rsidRPr="00AD003D">
              <w:rPr>
                <w:sz w:val="24"/>
                <w:szCs w:val="24"/>
              </w:rPr>
              <w:t>Consultation Expiry: 2025-09-03</w:t>
            </w:r>
          </w:p>
          <w:p w14:paraId="3E03017D" w14:textId="77777777" w:rsidR="00AD003D" w:rsidRPr="00AD003D" w:rsidRDefault="00AD003D" w:rsidP="00AD003D">
            <w:pPr>
              <w:rPr>
                <w:b/>
                <w:bCs/>
                <w:sz w:val="24"/>
                <w:szCs w:val="24"/>
              </w:rPr>
            </w:pPr>
            <w:r w:rsidRPr="00AD003D">
              <w:rPr>
                <w:b/>
                <w:bCs/>
                <w:sz w:val="24"/>
                <w:szCs w:val="24"/>
              </w:rPr>
              <w:t>________________________________________</w:t>
            </w:r>
          </w:p>
          <w:p w14:paraId="145CFA1F" w14:textId="77777777" w:rsidR="00AD003D" w:rsidRPr="00AD003D" w:rsidRDefault="00AD003D" w:rsidP="00AD003D">
            <w:pPr>
              <w:rPr>
                <w:b/>
                <w:bCs/>
                <w:sz w:val="24"/>
                <w:szCs w:val="24"/>
              </w:rPr>
            </w:pPr>
          </w:p>
          <w:p w14:paraId="4DF42558" w14:textId="77777777" w:rsidR="00AD003D" w:rsidRPr="00AD003D" w:rsidRDefault="00AD003D" w:rsidP="00AD003D">
            <w:pPr>
              <w:rPr>
                <w:b/>
                <w:bCs/>
                <w:sz w:val="24"/>
                <w:szCs w:val="24"/>
              </w:rPr>
            </w:pPr>
            <w:r w:rsidRPr="00AD003D">
              <w:rPr>
                <w:b/>
                <w:bCs/>
                <w:sz w:val="24"/>
                <w:szCs w:val="24"/>
              </w:rPr>
              <w:t>Application Number: PLN/2025/1762 - Permission in Principle</w:t>
            </w:r>
          </w:p>
          <w:p w14:paraId="2A496FA5" w14:textId="77777777" w:rsidR="00AD003D" w:rsidRPr="00AD003D" w:rsidRDefault="00AD003D" w:rsidP="00AD003D">
            <w:pPr>
              <w:rPr>
                <w:b/>
                <w:bCs/>
                <w:sz w:val="24"/>
                <w:szCs w:val="24"/>
              </w:rPr>
            </w:pPr>
            <w:r w:rsidRPr="00AD003D">
              <w:rPr>
                <w:b/>
                <w:bCs/>
                <w:sz w:val="24"/>
                <w:szCs w:val="24"/>
              </w:rPr>
              <w:t>Location: 74A STATION ROAD, BOW BRICKHILL, MILTON KEYNES, MK17 9JT</w:t>
            </w:r>
          </w:p>
          <w:p w14:paraId="5E4CDC24" w14:textId="42848CC7" w:rsidR="00AD003D" w:rsidRPr="00AD003D" w:rsidRDefault="00AD003D" w:rsidP="00AD003D">
            <w:pPr>
              <w:rPr>
                <w:sz w:val="24"/>
                <w:szCs w:val="24"/>
              </w:rPr>
            </w:pPr>
            <w:r w:rsidRPr="00AD003D">
              <w:rPr>
                <w:sz w:val="24"/>
                <w:szCs w:val="24"/>
              </w:rPr>
              <w:t>Proposal: Proposed erection of a self-build two storey detached dwelling</w:t>
            </w:r>
          </w:p>
          <w:p w14:paraId="45A62AB1" w14:textId="77777777" w:rsidR="00AD003D" w:rsidRPr="00AD003D" w:rsidRDefault="00AD003D" w:rsidP="00AD003D">
            <w:pPr>
              <w:rPr>
                <w:sz w:val="24"/>
                <w:szCs w:val="24"/>
              </w:rPr>
            </w:pPr>
            <w:r w:rsidRPr="00AD003D">
              <w:rPr>
                <w:sz w:val="24"/>
                <w:szCs w:val="24"/>
              </w:rPr>
              <w:t>Case Officer: Yu Ling Wong</w:t>
            </w:r>
          </w:p>
          <w:p w14:paraId="12C0AB6F" w14:textId="77777777" w:rsidR="00AD003D" w:rsidRPr="00AD003D" w:rsidRDefault="00AD003D" w:rsidP="00AD003D">
            <w:pPr>
              <w:rPr>
                <w:sz w:val="24"/>
                <w:szCs w:val="24"/>
              </w:rPr>
            </w:pPr>
            <w:r w:rsidRPr="00AD003D">
              <w:rPr>
                <w:sz w:val="24"/>
                <w:szCs w:val="24"/>
              </w:rPr>
              <w:t>Consultation Expiry: 2025-09-26</w:t>
            </w:r>
          </w:p>
          <w:p w14:paraId="5EED17DF" w14:textId="047D80B8" w:rsidR="00416D3E" w:rsidRDefault="00AD003D" w:rsidP="00AD003D">
            <w:pPr>
              <w:rPr>
                <w:b/>
                <w:bCs/>
                <w:sz w:val="24"/>
                <w:szCs w:val="24"/>
              </w:rPr>
            </w:pPr>
            <w:r w:rsidRPr="00AD003D">
              <w:rPr>
                <w:sz w:val="24"/>
                <w:szCs w:val="24"/>
              </w:rPr>
              <w:t>________________________________________</w:t>
            </w:r>
          </w:p>
        </w:tc>
      </w:tr>
    </w:tbl>
    <w:p w14:paraId="080A972E" w14:textId="77777777" w:rsidR="00AD108E" w:rsidRDefault="00AD108E">
      <w:pPr>
        <w:rPr>
          <w:b/>
          <w:bCs/>
          <w:sz w:val="24"/>
          <w:szCs w:val="24"/>
        </w:rPr>
      </w:pPr>
    </w:p>
    <w:tbl>
      <w:tblPr>
        <w:tblStyle w:val="TableGrid"/>
        <w:tblW w:w="0" w:type="auto"/>
        <w:tblLook w:val="04A0" w:firstRow="1" w:lastRow="0" w:firstColumn="1" w:lastColumn="0" w:noHBand="0" w:noVBand="1"/>
      </w:tblPr>
      <w:tblGrid>
        <w:gridCol w:w="9016"/>
      </w:tblGrid>
      <w:tr w:rsidR="00AD108E" w14:paraId="643D348B" w14:textId="77777777" w:rsidTr="00AD108E">
        <w:tc>
          <w:tcPr>
            <w:tcW w:w="9016" w:type="dxa"/>
          </w:tcPr>
          <w:p w14:paraId="7AA4E5F1" w14:textId="79730A79" w:rsidR="00AD108E" w:rsidRDefault="000A7229">
            <w:pPr>
              <w:rPr>
                <w:b/>
                <w:bCs/>
                <w:sz w:val="24"/>
                <w:szCs w:val="24"/>
              </w:rPr>
            </w:pPr>
            <w:r>
              <w:rPr>
                <w:b/>
                <w:bCs/>
                <w:noProof/>
                <w:sz w:val="24"/>
                <w:szCs w:val="24"/>
              </w:rPr>
              <w:drawing>
                <wp:inline distT="0" distB="0" distL="0" distR="0" wp14:anchorId="5CCEC170" wp14:editId="3510BEE0">
                  <wp:extent cx="1390650" cy="1982416"/>
                  <wp:effectExtent l="0" t="0" r="0" b="0"/>
                  <wp:docPr id="434378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3832" cy="1986952"/>
                          </a:xfrm>
                          <a:prstGeom prst="rect">
                            <a:avLst/>
                          </a:prstGeom>
                          <a:noFill/>
                        </pic:spPr>
                      </pic:pic>
                    </a:graphicData>
                  </a:graphic>
                </wp:inline>
              </w:drawing>
            </w:r>
            <w:r>
              <w:rPr>
                <w:b/>
                <w:bCs/>
                <w:sz w:val="24"/>
                <w:szCs w:val="24"/>
              </w:rPr>
              <w:t xml:space="preserve">  </w:t>
            </w:r>
            <w:r w:rsidR="00AD108E">
              <w:rPr>
                <w:b/>
                <w:bCs/>
                <w:sz w:val="24"/>
                <w:szCs w:val="24"/>
              </w:rPr>
              <w:t>Snippet</w:t>
            </w:r>
            <w:r w:rsidR="00B908B5">
              <w:rPr>
                <w:b/>
                <w:bCs/>
                <w:sz w:val="24"/>
                <w:szCs w:val="24"/>
              </w:rPr>
              <w:t>s</w:t>
            </w:r>
          </w:p>
          <w:p w14:paraId="1230D668" w14:textId="6896DD5F" w:rsidR="006D61FA" w:rsidRDefault="006D61FA" w:rsidP="00B908B5">
            <w:pPr>
              <w:pStyle w:val="ListParagraph"/>
              <w:numPr>
                <w:ilvl w:val="0"/>
                <w:numId w:val="8"/>
              </w:numPr>
              <w:spacing w:after="160" w:line="259" w:lineRule="auto"/>
              <w:rPr>
                <w:sz w:val="24"/>
                <w:szCs w:val="24"/>
              </w:rPr>
            </w:pPr>
            <w:r w:rsidRPr="006D61FA">
              <w:rPr>
                <w:b/>
                <w:bCs/>
                <w:sz w:val="24"/>
                <w:szCs w:val="24"/>
              </w:rPr>
              <w:t xml:space="preserve">Household Support Fund – </w:t>
            </w:r>
            <w:r w:rsidRPr="00AD003D">
              <w:rPr>
                <w:sz w:val="24"/>
                <w:szCs w:val="24"/>
              </w:rPr>
              <w:t xml:space="preserve">funding for Parishes. MKCC has made a funding offer to </w:t>
            </w:r>
            <w:r w:rsidR="00AD003D" w:rsidRPr="00AD003D">
              <w:rPr>
                <w:sz w:val="24"/>
                <w:szCs w:val="24"/>
              </w:rPr>
              <w:t>BBPC.</w:t>
            </w:r>
            <w:r w:rsidRPr="00AD003D">
              <w:rPr>
                <w:sz w:val="24"/>
                <w:szCs w:val="24"/>
              </w:rPr>
              <w:t xml:space="preserve"> </w:t>
            </w:r>
          </w:p>
          <w:p w14:paraId="5A6664BD" w14:textId="7578B72D" w:rsidR="00AD003D" w:rsidRPr="00AD003D" w:rsidRDefault="00AD003D" w:rsidP="00B908B5">
            <w:pPr>
              <w:pStyle w:val="ListParagraph"/>
              <w:numPr>
                <w:ilvl w:val="0"/>
                <w:numId w:val="8"/>
              </w:numPr>
              <w:spacing w:after="160" w:line="259" w:lineRule="auto"/>
              <w:rPr>
                <w:sz w:val="24"/>
                <w:szCs w:val="24"/>
              </w:rPr>
            </w:pPr>
            <w:r>
              <w:rPr>
                <w:sz w:val="24"/>
                <w:szCs w:val="24"/>
              </w:rPr>
              <w:t>I have dealt with issues raised by residents relating to Church Road, both highways and planning issues and in support of the proposed works at the pavilion.</w:t>
            </w:r>
          </w:p>
          <w:p w14:paraId="72D273D5" w14:textId="25338DB0" w:rsidR="006D61FA" w:rsidRDefault="006D61FA" w:rsidP="006D61FA">
            <w:pPr>
              <w:rPr>
                <w:sz w:val="24"/>
                <w:szCs w:val="24"/>
              </w:rPr>
            </w:pPr>
          </w:p>
          <w:p w14:paraId="3E3A78E8" w14:textId="73ADEFB9" w:rsidR="00B908B5" w:rsidRPr="006D61FA" w:rsidRDefault="00B908B5" w:rsidP="006D61FA">
            <w:pPr>
              <w:rPr>
                <w:sz w:val="24"/>
                <w:szCs w:val="24"/>
              </w:rPr>
            </w:pPr>
            <w:r w:rsidRPr="006D61FA">
              <w:rPr>
                <w:sz w:val="24"/>
                <w:szCs w:val="24"/>
              </w:rPr>
              <w:t xml:space="preserve">  </w:t>
            </w:r>
          </w:p>
        </w:tc>
      </w:tr>
      <w:tr w:rsidR="00AD108E" w14:paraId="7BF972FD" w14:textId="77777777" w:rsidTr="00AD108E">
        <w:tc>
          <w:tcPr>
            <w:tcW w:w="9016" w:type="dxa"/>
          </w:tcPr>
          <w:p w14:paraId="084FDBB3" w14:textId="66C2008B" w:rsidR="00AD108E" w:rsidRDefault="00AD108E" w:rsidP="00AD108E">
            <w:pPr>
              <w:rPr>
                <w:b/>
                <w:bCs/>
                <w:sz w:val="24"/>
                <w:szCs w:val="24"/>
              </w:rPr>
            </w:pPr>
            <w:r>
              <w:rPr>
                <w:b/>
                <w:bCs/>
                <w:sz w:val="24"/>
                <w:szCs w:val="24"/>
              </w:rPr>
              <w:t xml:space="preserve"> </w:t>
            </w:r>
            <w:r>
              <w:rPr>
                <w:b/>
                <w:bCs/>
                <w:noProof/>
                <w:sz w:val="24"/>
                <w:szCs w:val="24"/>
              </w:rPr>
              <w:drawing>
                <wp:inline distT="0" distB="0" distL="0" distR="0" wp14:anchorId="5CCE08A1" wp14:editId="4F217F4C">
                  <wp:extent cx="3381375" cy="1352550"/>
                  <wp:effectExtent l="0" t="0" r="9525" b="0"/>
                  <wp:docPr id="241406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375" cy="1352550"/>
                          </a:xfrm>
                          <a:prstGeom prst="rect">
                            <a:avLst/>
                          </a:prstGeom>
                          <a:noFill/>
                        </pic:spPr>
                      </pic:pic>
                    </a:graphicData>
                  </a:graphic>
                </wp:inline>
              </w:drawing>
            </w:r>
            <w:r>
              <w:rPr>
                <w:b/>
                <w:bCs/>
                <w:sz w:val="24"/>
                <w:szCs w:val="24"/>
              </w:rPr>
              <w:t xml:space="preserve">        </w:t>
            </w:r>
            <w:r w:rsidRPr="00AD108E">
              <w:rPr>
                <w:b/>
                <w:bCs/>
                <w:sz w:val="28"/>
                <w:szCs w:val="28"/>
              </w:rPr>
              <w:t>Research Request</w:t>
            </w:r>
          </w:p>
          <w:p w14:paraId="3EA8F958" w14:textId="77777777" w:rsidR="00AD108E" w:rsidRPr="00AD108E" w:rsidRDefault="00AD108E" w:rsidP="00AD108E">
            <w:pPr>
              <w:rPr>
                <w:b/>
                <w:bCs/>
                <w:sz w:val="24"/>
                <w:szCs w:val="24"/>
              </w:rPr>
            </w:pPr>
          </w:p>
          <w:p w14:paraId="7AAC18CC" w14:textId="28415E89" w:rsidR="00AD108E" w:rsidRPr="00AD108E" w:rsidRDefault="00AD108E" w:rsidP="00AD108E">
            <w:pPr>
              <w:rPr>
                <w:sz w:val="24"/>
                <w:szCs w:val="24"/>
              </w:rPr>
            </w:pPr>
            <w:r w:rsidRPr="00AD108E">
              <w:rPr>
                <w:sz w:val="24"/>
                <w:szCs w:val="24"/>
              </w:rPr>
              <w:t xml:space="preserve">The </w:t>
            </w:r>
            <w:proofErr w:type="spellStart"/>
            <w:r w:rsidRPr="00AD108E">
              <w:rPr>
                <w:sz w:val="24"/>
                <w:szCs w:val="24"/>
              </w:rPr>
              <w:t>Diffley</w:t>
            </w:r>
            <w:proofErr w:type="spellEnd"/>
            <w:r w:rsidRPr="00AD108E">
              <w:rPr>
                <w:sz w:val="24"/>
                <w:szCs w:val="24"/>
              </w:rPr>
              <w:t xml:space="preserve"> Partnership is conducting research in Milton Keynes for a project on behalf of Santander UK and with in-kind support from MKCC. Details of the project can be found  </w:t>
            </w:r>
            <w:r w:rsidRPr="00AD108E">
              <w:rPr>
                <w:sz w:val="24"/>
                <w:szCs w:val="24"/>
              </w:rPr>
              <w:lastRenderedPageBreak/>
              <w:t>here -  City Council and Santander partner to help residents improve energy efficiency | Milton Keynes City Council</w:t>
            </w:r>
            <w:r>
              <w:rPr>
                <w:sz w:val="24"/>
                <w:szCs w:val="24"/>
              </w:rPr>
              <w:t xml:space="preserve"> </w:t>
            </w:r>
            <w:hyperlink r:id="rId12" w:history="1">
              <w:r w:rsidRPr="007361A0">
                <w:rPr>
                  <w:rStyle w:val="Hyperlink"/>
                  <w:sz w:val="24"/>
                  <w:szCs w:val="24"/>
                </w:rPr>
                <w:t>https://www.milton-keynes.gov.uk/news/2025/city-council-and-santander-partner-help-residents-improve-energy-efficiency</w:t>
              </w:r>
            </w:hyperlink>
            <w:r>
              <w:rPr>
                <w:sz w:val="24"/>
                <w:szCs w:val="24"/>
              </w:rPr>
              <w:t xml:space="preserve"> </w:t>
            </w:r>
          </w:p>
          <w:p w14:paraId="374041D8" w14:textId="77777777" w:rsidR="00AD108E" w:rsidRPr="00AD108E" w:rsidRDefault="00AD108E" w:rsidP="00AD108E">
            <w:pPr>
              <w:rPr>
                <w:sz w:val="24"/>
                <w:szCs w:val="24"/>
              </w:rPr>
            </w:pPr>
            <w:r w:rsidRPr="00AD108E">
              <w:rPr>
                <w:sz w:val="24"/>
                <w:szCs w:val="24"/>
              </w:rPr>
              <w:t xml:space="preserve"> </w:t>
            </w:r>
          </w:p>
          <w:p w14:paraId="372ADF80" w14:textId="77777777" w:rsidR="00AD108E" w:rsidRPr="00AD108E" w:rsidRDefault="00AD108E" w:rsidP="00AD108E">
            <w:pPr>
              <w:rPr>
                <w:sz w:val="24"/>
                <w:szCs w:val="24"/>
              </w:rPr>
            </w:pPr>
            <w:r w:rsidRPr="00AD108E">
              <w:rPr>
                <w:b/>
                <w:bCs/>
                <w:sz w:val="24"/>
                <w:szCs w:val="24"/>
              </w:rPr>
              <w:t>There are several elements top the research commission over 2025</w:t>
            </w:r>
            <w:r w:rsidRPr="00AD108E">
              <w:rPr>
                <w:sz w:val="24"/>
                <w:szCs w:val="24"/>
              </w:rPr>
              <w:t>:</w:t>
            </w:r>
          </w:p>
          <w:p w14:paraId="02CCF7C9" w14:textId="77777777" w:rsidR="00AD108E" w:rsidRPr="00AD108E" w:rsidRDefault="00AD108E" w:rsidP="00AD108E">
            <w:pPr>
              <w:rPr>
                <w:sz w:val="24"/>
                <w:szCs w:val="24"/>
              </w:rPr>
            </w:pPr>
            <w:r w:rsidRPr="00AD108E">
              <w:rPr>
                <w:sz w:val="24"/>
                <w:szCs w:val="24"/>
              </w:rPr>
              <w:t>1.      A large-scale public survey with Milton Keynes residents- completed in April</w:t>
            </w:r>
          </w:p>
          <w:p w14:paraId="0C4A9C09" w14:textId="77777777" w:rsidR="00AD108E" w:rsidRPr="00AD108E" w:rsidRDefault="00AD108E" w:rsidP="00AD108E">
            <w:pPr>
              <w:rPr>
                <w:sz w:val="24"/>
                <w:szCs w:val="24"/>
              </w:rPr>
            </w:pPr>
            <w:r w:rsidRPr="00AD108E">
              <w:rPr>
                <w:sz w:val="24"/>
                <w:szCs w:val="24"/>
              </w:rPr>
              <w:t>2.      Forming a panel of Milton Keynes residents- we have over 80 MK residents in the Tomorrow’s Homes Panel</w:t>
            </w:r>
          </w:p>
          <w:p w14:paraId="2550B9B9" w14:textId="77777777" w:rsidR="00AD108E" w:rsidRPr="00AD108E" w:rsidRDefault="00AD108E" w:rsidP="00AD108E">
            <w:pPr>
              <w:rPr>
                <w:sz w:val="24"/>
                <w:szCs w:val="24"/>
              </w:rPr>
            </w:pPr>
            <w:r w:rsidRPr="00AD108E">
              <w:rPr>
                <w:sz w:val="24"/>
                <w:szCs w:val="24"/>
              </w:rPr>
              <w:t>3.      Research activities including in-person, online focus groups and surveys to the panel</w:t>
            </w:r>
          </w:p>
          <w:p w14:paraId="24F1BE5F" w14:textId="77777777" w:rsidR="00AD108E" w:rsidRPr="00AD108E" w:rsidRDefault="00AD108E" w:rsidP="00AD108E">
            <w:pPr>
              <w:rPr>
                <w:sz w:val="24"/>
                <w:szCs w:val="24"/>
              </w:rPr>
            </w:pPr>
            <w:r w:rsidRPr="00AD108E">
              <w:rPr>
                <w:sz w:val="24"/>
                <w:szCs w:val="24"/>
              </w:rPr>
              <w:t>4.      Helping with a wider open day (tbc October/ November)</w:t>
            </w:r>
          </w:p>
          <w:p w14:paraId="69211ABD" w14:textId="77777777" w:rsidR="00AD108E" w:rsidRPr="00AD108E" w:rsidRDefault="00AD108E" w:rsidP="00AD108E">
            <w:pPr>
              <w:rPr>
                <w:sz w:val="24"/>
                <w:szCs w:val="24"/>
              </w:rPr>
            </w:pPr>
            <w:r w:rsidRPr="00AD108E">
              <w:rPr>
                <w:sz w:val="24"/>
                <w:szCs w:val="24"/>
              </w:rPr>
              <w:t>5.      Stakeholder interviews</w:t>
            </w:r>
          </w:p>
          <w:p w14:paraId="360BAD26" w14:textId="77777777" w:rsidR="00AD108E" w:rsidRPr="00AD108E" w:rsidRDefault="00AD108E" w:rsidP="00AD108E">
            <w:pPr>
              <w:rPr>
                <w:sz w:val="24"/>
                <w:szCs w:val="24"/>
              </w:rPr>
            </w:pPr>
            <w:r w:rsidRPr="00AD108E">
              <w:rPr>
                <w:sz w:val="24"/>
                <w:szCs w:val="24"/>
              </w:rPr>
              <w:t xml:space="preserve"> </w:t>
            </w:r>
          </w:p>
          <w:p w14:paraId="78FE5CEC" w14:textId="77777777" w:rsidR="00AD108E" w:rsidRPr="00AD108E" w:rsidRDefault="00AD108E" w:rsidP="00AD108E">
            <w:pPr>
              <w:rPr>
                <w:sz w:val="24"/>
                <w:szCs w:val="24"/>
              </w:rPr>
            </w:pPr>
            <w:r w:rsidRPr="00AD108E">
              <w:rPr>
                <w:sz w:val="24"/>
                <w:szCs w:val="24"/>
              </w:rPr>
              <w:t xml:space="preserve">The </w:t>
            </w:r>
            <w:proofErr w:type="spellStart"/>
            <w:r w:rsidRPr="00AD108E">
              <w:rPr>
                <w:sz w:val="24"/>
                <w:szCs w:val="24"/>
              </w:rPr>
              <w:t>Diffley</w:t>
            </w:r>
            <w:proofErr w:type="spellEnd"/>
            <w:r w:rsidRPr="00AD108E">
              <w:rPr>
                <w:sz w:val="24"/>
                <w:szCs w:val="24"/>
              </w:rPr>
              <w:t xml:space="preserve"> Partnership would like to hear from </w:t>
            </w:r>
            <w:proofErr w:type="gramStart"/>
            <w:r w:rsidRPr="00AD108E">
              <w:rPr>
                <w:sz w:val="24"/>
                <w:szCs w:val="24"/>
              </w:rPr>
              <w:t>people  interested</w:t>
            </w:r>
            <w:proofErr w:type="gramEnd"/>
            <w:r w:rsidRPr="00AD108E">
              <w:rPr>
                <w:sz w:val="24"/>
                <w:szCs w:val="24"/>
              </w:rPr>
              <w:t xml:space="preserve"> in taking part in stakeholder interviews. Some further information below</w:t>
            </w:r>
          </w:p>
          <w:p w14:paraId="513FCCEF" w14:textId="77777777" w:rsidR="00AD108E" w:rsidRPr="00AD108E" w:rsidRDefault="00AD108E" w:rsidP="00AD108E">
            <w:pPr>
              <w:rPr>
                <w:sz w:val="24"/>
                <w:szCs w:val="24"/>
              </w:rPr>
            </w:pPr>
            <w:r w:rsidRPr="00AD108E">
              <w:rPr>
                <w:sz w:val="24"/>
                <w:szCs w:val="24"/>
              </w:rPr>
              <w:t xml:space="preserve"> </w:t>
            </w:r>
          </w:p>
          <w:p w14:paraId="17A5C8C4" w14:textId="77777777" w:rsidR="00AD108E" w:rsidRPr="00AD108E" w:rsidRDefault="00AD108E" w:rsidP="00AD108E">
            <w:pPr>
              <w:rPr>
                <w:b/>
                <w:bCs/>
                <w:sz w:val="24"/>
                <w:szCs w:val="24"/>
              </w:rPr>
            </w:pPr>
            <w:r w:rsidRPr="00AD108E">
              <w:rPr>
                <w:b/>
                <w:bCs/>
                <w:sz w:val="24"/>
                <w:szCs w:val="24"/>
              </w:rPr>
              <w:t>What is the research about?</w:t>
            </w:r>
          </w:p>
          <w:p w14:paraId="4E13B5CF" w14:textId="77777777" w:rsidR="00AD108E" w:rsidRPr="00AD108E" w:rsidRDefault="00AD108E" w:rsidP="00AD108E">
            <w:pPr>
              <w:rPr>
                <w:sz w:val="24"/>
                <w:szCs w:val="24"/>
              </w:rPr>
            </w:pPr>
            <w:r w:rsidRPr="00AD108E">
              <w:rPr>
                <w:sz w:val="24"/>
                <w:szCs w:val="24"/>
              </w:rPr>
              <w:t>This research aims to understand key barriers and potential solutions to building decarbonisation in Milton Keynes. As part of this, we are speaking to local stakeholders about these issues including members or the business community, third sector, service providers and political representatives.</w:t>
            </w:r>
          </w:p>
          <w:p w14:paraId="65329F49" w14:textId="77777777" w:rsidR="00AD108E" w:rsidRPr="00AD108E" w:rsidRDefault="00AD108E" w:rsidP="00AD108E">
            <w:pPr>
              <w:rPr>
                <w:sz w:val="24"/>
                <w:szCs w:val="24"/>
              </w:rPr>
            </w:pPr>
            <w:r w:rsidRPr="00AD108E">
              <w:rPr>
                <w:sz w:val="24"/>
                <w:szCs w:val="24"/>
              </w:rPr>
              <w:t xml:space="preserve"> </w:t>
            </w:r>
          </w:p>
          <w:p w14:paraId="6215B299" w14:textId="77777777" w:rsidR="00AD108E" w:rsidRPr="00AD108E" w:rsidRDefault="00AD108E" w:rsidP="00AD108E">
            <w:pPr>
              <w:rPr>
                <w:b/>
                <w:bCs/>
                <w:sz w:val="24"/>
                <w:szCs w:val="24"/>
              </w:rPr>
            </w:pPr>
            <w:r w:rsidRPr="00AD108E">
              <w:rPr>
                <w:b/>
                <w:bCs/>
                <w:sz w:val="24"/>
                <w:szCs w:val="24"/>
              </w:rPr>
              <w:t>Who is funding the research?</w:t>
            </w:r>
          </w:p>
          <w:p w14:paraId="757173D1" w14:textId="77777777" w:rsidR="00AD108E" w:rsidRPr="00AD108E" w:rsidRDefault="00AD108E" w:rsidP="00AD108E">
            <w:pPr>
              <w:rPr>
                <w:sz w:val="24"/>
                <w:szCs w:val="24"/>
              </w:rPr>
            </w:pPr>
            <w:r w:rsidRPr="00AD108E">
              <w:rPr>
                <w:sz w:val="24"/>
                <w:szCs w:val="24"/>
              </w:rPr>
              <w:t>This research is funded by Santander UK and supported in-kind by Milton Keynes City Council</w:t>
            </w:r>
          </w:p>
          <w:p w14:paraId="1C7509C5" w14:textId="77777777" w:rsidR="00AD108E" w:rsidRPr="00AD108E" w:rsidRDefault="00AD108E" w:rsidP="00AD108E">
            <w:pPr>
              <w:rPr>
                <w:sz w:val="24"/>
                <w:szCs w:val="24"/>
              </w:rPr>
            </w:pPr>
            <w:r w:rsidRPr="00AD108E">
              <w:rPr>
                <w:sz w:val="24"/>
                <w:szCs w:val="24"/>
              </w:rPr>
              <w:t xml:space="preserve"> </w:t>
            </w:r>
          </w:p>
          <w:p w14:paraId="51049352" w14:textId="77777777" w:rsidR="00AD108E" w:rsidRPr="00AD108E" w:rsidRDefault="00AD108E" w:rsidP="00AD108E">
            <w:pPr>
              <w:rPr>
                <w:b/>
                <w:bCs/>
                <w:sz w:val="24"/>
                <w:szCs w:val="24"/>
              </w:rPr>
            </w:pPr>
            <w:r w:rsidRPr="00AD108E">
              <w:rPr>
                <w:b/>
                <w:bCs/>
                <w:sz w:val="24"/>
                <w:szCs w:val="24"/>
              </w:rPr>
              <w:t>Who is conducting this research?</w:t>
            </w:r>
          </w:p>
          <w:p w14:paraId="379498F1" w14:textId="77777777" w:rsidR="00AD108E" w:rsidRPr="00AD108E" w:rsidRDefault="00AD108E" w:rsidP="00AD108E">
            <w:pPr>
              <w:rPr>
                <w:sz w:val="24"/>
                <w:szCs w:val="24"/>
              </w:rPr>
            </w:pPr>
            <w:r w:rsidRPr="00AD108E">
              <w:rPr>
                <w:sz w:val="24"/>
                <w:szCs w:val="24"/>
              </w:rPr>
              <w:t xml:space="preserve">Santander UK has commissioned </w:t>
            </w:r>
            <w:proofErr w:type="spellStart"/>
            <w:r w:rsidRPr="00AD108E">
              <w:rPr>
                <w:sz w:val="24"/>
                <w:szCs w:val="24"/>
              </w:rPr>
              <w:t>Diffley</w:t>
            </w:r>
            <w:proofErr w:type="spellEnd"/>
            <w:r w:rsidRPr="00AD108E">
              <w:rPr>
                <w:sz w:val="24"/>
                <w:szCs w:val="24"/>
              </w:rPr>
              <w:t xml:space="preserve"> Partnership – an independent research organisation - to conduct this research. You can find out more about them on their website- https://diffleypartnership.co.uk/. Their research adheres to the Social Research Association’s Research Ethics Guidance.  </w:t>
            </w:r>
            <w:proofErr w:type="gramStart"/>
            <w:r w:rsidRPr="00AD108E">
              <w:rPr>
                <w:sz w:val="24"/>
                <w:szCs w:val="24"/>
              </w:rPr>
              <w:t>( SRA</w:t>
            </w:r>
            <w:proofErr w:type="gramEnd"/>
            <w:r w:rsidRPr="00AD108E">
              <w:rPr>
                <w:sz w:val="24"/>
                <w:szCs w:val="24"/>
              </w:rPr>
              <w:t xml:space="preserve"> Home | Social Research Association )</w:t>
            </w:r>
          </w:p>
          <w:p w14:paraId="5ABC1B75" w14:textId="77777777" w:rsidR="00AD108E" w:rsidRPr="00AD108E" w:rsidRDefault="00AD108E" w:rsidP="00AD108E">
            <w:pPr>
              <w:rPr>
                <w:sz w:val="24"/>
                <w:szCs w:val="24"/>
              </w:rPr>
            </w:pPr>
            <w:r w:rsidRPr="00AD108E">
              <w:rPr>
                <w:sz w:val="24"/>
                <w:szCs w:val="24"/>
              </w:rPr>
              <w:t xml:space="preserve"> </w:t>
            </w:r>
          </w:p>
          <w:p w14:paraId="7D764366" w14:textId="77777777" w:rsidR="00AD108E" w:rsidRPr="00AD108E" w:rsidRDefault="00AD108E" w:rsidP="00AD108E">
            <w:pPr>
              <w:rPr>
                <w:b/>
                <w:bCs/>
                <w:sz w:val="24"/>
                <w:szCs w:val="24"/>
              </w:rPr>
            </w:pPr>
            <w:r w:rsidRPr="00AD108E">
              <w:rPr>
                <w:b/>
                <w:bCs/>
                <w:sz w:val="24"/>
                <w:szCs w:val="24"/>
              </w:rPr>
              <w:t>What will I be required to do?</w:t>
            </w:r>
          </w:p>
          <w:p w14:paraId="3D048F79" w14:textId="77777777" w:rsidR="00AD108E" w:rsidRPr="00AD108E" w:rsidRDefault="00AD108E" w:rsidP="00AD108E">
            <w:pPr>
              <w:rPr>
                <w:sz w:val="24"/>
                <w:szCs w:val="24"/>
              </w:rPr>
            </w:pPr>
            <w:r w:rsidRPr="00AD108E">
              <w:rPr>
                <w:sz w:val="24"/>
                <w:szCs w:val="24"/>
              </w:rPr>
              <w:t>Take part in an online or telephone interview of approximately 45 minutes to discuss your views on energy efficiency and related issues in Milton Keynes.</w:t>
            </w:r>
          </w:p>
          <w:p w14:paraId="7300F2B1" w14:textId="77777777" w:rsidR="00AD108E" w:rsidRPr="00AD108E" w:rsidRDefault="00AD108E" w:rsidP="00AD108E">
            <w:pPr>
              <w:rPr>
                <w:sz w:val="24"/>
                <w:szCs w:val="24"/>
              </w:rPr>
            </w:pPr>
            <w:r w:rsidRPr="00AD108E">
              <w:rPr>
                <w:sz w:val="24"/>
                <w:szCs w:val="24"/>
              </w:rPr>
              <w:t xml:space="preserve"> </w:t>
            </w:r>
          </w:p>
          <w:p w14:paraId="066B530F" w14:textId="77777777" w:rsidR="00AD108E" w:rsidRPr="00AD108E" w:rsidRDefault="00AD108E" w:rsidP="00AD108E">
            <w:pPr>
              <w:rPr>
                <w:b/>
                <w:bCs/>
                <w:sz w:val="24"/>
                <w:szCs w:val="24"/>
              </w:rPr>
            </w:pPr>
            <w:r w:rsidRPr="00AD108E">
              <w:rPr>
                <w:b/>
                <w:bCs/>
                <w:sz w:val="24"/>
                <w:szCs w:val="24"/>
              </w:rPr>
              <w:t>What happens to my information?</w:t>
            </w:r>
          </w:p>
          <w:p w14:paraId="5E5E2982" w14:textId="77777777" w:rsidR="00AD108E" w:rsidRPr="00AD108E" w:rsidRDefault="00AD108E" w:rsidP="00AD108E">
            <w:pPr>
              <w:rPr>
                <w:sz w:val="24"/>
                <w:szCs w:val="24"/>
              </w:rPr>
            </w:pPr>
            <w:proofErr w:type="spellStart"/>
            <w:r w:rsidRPr="00AD108E">
              <w:rPr>
                <w:sz w:val="24"/>
                <w:szCs w:val="24"/>
              </w:rPr>
              <w:t>Diffley</w:t>
            </w:r>
            <w:proofErr w:type="spellEnd"/>
            <w:r w:rsidRPr="00AD108E">
              <w:rPr>
                <w:sz w:val="24"/>
                <w:szCs w:val="24"/>
              </w:rPr>
              <w:t xml:space="preserve"> Partnership will analyse all the stakeholder interviews and include key themes in their final project report. All information will be anonymous, and you will not be identifiable from any of the reporting. </w:t>
            </w:r>
          </w:p>
          <w:p w14:paraId="5D6B4FDE" w14:textId="77777777" w:rsidR="00AD108E" w:rsidRPr="00AD108E" w:rsidRDefault="00AD108E" w:rsidP="00AD108E">
            <w:pPr>
              <w:rPr>
                <w:sz w:val="24"/>
                <w:szCs w:val="24"/>
              </w:rPr>
            </w:pPr>
            <w:r w:rsidRPr="00AD108E">
              <w:rPr>
                <w:sz w:val="24"/>
                <w:szCs w:val="24"/>
              </w:rPr>
              <w:t xml:space="preserve"> </w:t>
            </w:r>
          </w:p>
          <w:p w14:paraId="78E3EA36" w14:textId="77777777" w:rsidR="00AD108E" w:rsidRPr="00AD108E" w:rsidRDefault="00AD108E" w:rsidP="00AD108E">
            <w:pPr>
              <w:rPr>
                <w:b/>
                <w:bCs/>
                <w:sz w:val="24"/>
                <w:szCs w:val="24"/>
              </w:rPr>
            </w:pPr>
            <w:r w:rsidRPr="00AD108E">
              <w:rPr>
                <w:b/>
                <w:bCs/>
                <w:sz w:val="24"/>
                <w:szCs w:val="24"/>
              </w:rPr>
              <w:t>When?</w:t>
            </w:r>
          </w:p>
          <w:p w14:paraId="5A9D0F67" w14:textId="77777777" w:rsidR="00AD108E" w:rsidRPr="00AD108E" w:rsidRDefault="00AD108E" w:rsidP="00AD108E">
            <w:pPr>
              <w:rPr>
                <w:sz w:val="24"/>
                <w:szCs w:val="24"/>
              </w:rPr>
            </w:pPr>
            <w:r w:rsidRPr="00AD108E">
              <w:rPr>
                <w:sz w:val="24"/>
                <w:szCs w:val="24"/>
              </w:rPr>
              <w:t xml:space="preserve">Between now and November, </w:t>
            </w:r>
            <w:proofErr w:type="spellStart"/>
            <w:r w:rsidRPr="00AD108E">
              <w:rPr>
                <w:sz w:val="24"/>
                <w:szCs w:val="24"/>
              </w:rPr>
              <w:t>Diffley</w:t>
            </w:r>
            <w:proofErr w:type="spellEnd"/>
            <w:r w:rsidRPr="00AD108E">
              <w:rPr>
                <w:sz w:val="24"/>
                <w:szCs w:val="24"/>
              </w:rPr>
              <w:t xml:space="preserve"> Partnership would set up a time that suits you. </w:t>
            </w:r>
          </w:p>
          <w:p w14:paraId="5664D0F0" w14:textId="77777777" w:rsidR="00AD108E" w:rsidRPr="00AD108E" w:rsidRDefault="00AD108E" w:rsidP="00AD108E">
            <w:pPr>
              <w:rPr>
                <w:sz w:val="24"/>
                <w:szCs w:val="24"/>
              </w:rPr>
            </w:pPr>
            <w:r w:rsidRPr="00AD108E">
              <w:rPr>
                <w:sz w:val="24"/>
                <w:szCs w:val="24"/>
              </w:rPr>
              <w:t xml:space="preserve"> </w:t>
            </w:r>
          </w:p>
          <w:p w14:paraId="74B05DF4" w14:textId="77777777" w:rsidR="00AD108E" w:rsidRPr="00AD108E" w:rsidRDefault="00AD108E" w:rsidP="00AD108E">
            <w:pPr>
              <w:rPr>
                <w:b/>
                <w:bCs/>
                <w:sz w:val="24"/>
                <w:szCs w:val="24"/>
              </w:rPr>
            </w:pPr>
            <w:r w:rsidRPr="00AD108E">
              <w:rPr>
                <w:b/>
                <w:bCs/>
                <w:sz w:val="24"/>
                <w:szCs w:val="24"/>
              </w:rPr>
              <w:t>How to I take part?</w:t>
            </w:r>
          </w:p>
          <w:p w14:paraId="33D48B86" w14:textId="716DD8FF" w:rsidR="00AD108E" w:rsidRDefault="00AD108E" w:rsidP="00AD108E">
            <w:pPr>
              <w:rPr>
                <w:b/>
                <w:bCs/>
                <w:sz w:val="24"/>
                <w:szCs w:val="24"/>
              </w:rPr>
            </w:pPr>
            <w:r w:rsidRPr="00AD108E">
              <w:rPr>
                <w:sz w:val="24"/>
                <w:szCs w:val="24"/>
              </w:rPr>
              <w:t xml:space="preserve">Please contact </w:t>
            </w:r>
            <w:proofErr w:type="spellStart"/>
            <w:r w:rsidRPr="00AD108E">
              <w:rPr>
                <w:sz w:val="24"/>
                <w:szCs w:val="24"/>
              </w:rPr>
              <w:t>Diffley</w:t>
            </w:r>
            <w:proofErr w:type="spellEnd"/>
            <w:r w:rsidRPr="00AD108E">
              <w:rPr>
                <w:sz w:val="24"/>
                <w:szCs w:val="24"/>
              </w:rPr>
              <w:t xml:space="preserve"> Partnership directly on </w:t>
            </w:r>
            <w:hyperlink r:id="rId13" w:history="1">
              <w:r w:rsidRPr="007361A0">
                <w:rPr>
                  <w:rStyle w:val="Hyperlink"/>
                  <w:sz w:val="24"/>
                  <w:szCs w:val="24"/>
                </w:rPr>
                <w:t>research@diffleypartnership.co.uk</w:t>
              </w:r>
            </w:hyperlink>
            <w:r>
              <w:rPr>
                <w:sz w:val="24"/>
                <w:szCs w:val="24"/>
              </w:rPr>
              <w:t xml:space="preserve"> </w:t>
            </w:r>
            <w:r w:rsidRPr="00AD108E">
              <w:rPr>
                <w:sz w:val="24"/>
                <w:szCs w:val="24"/>
              </w:rPr>
              <w:t xml:space="preserve"> to </w:t>
            </w:r>
            <w:proofErr w:type="gramStart"/>
            <w:r w:rsidRPr="00AD108E">
              <w:rPr>
                <w:sz w:val="24"/>
                <w:szCs w:val="24"/>
              </w:rPr>
              <w:t>make arrangements</w:t>
            </w:r>
            <w:proofErr w:type="gramEnd"/>
            <w:r w:rsidRPr="00AD108E">
              <w:rPr>
                <w:sz w:val="24"/>
                <w:szCs w:val="24"/>
              </w:rPr>
              <w:t xml:space="preserve"> with you.</w:t>
            </w:r>
          </w:p>
        </w:tc>
      </w:tr>
    </w:tbl>
    <w:p w14:paraId="16DF36CF" w14:textId="77777777" w:rsidR="00AD108E" w:rsidRDefault="00AD108E">
      <w:pPr>
        <w:rPr>
          <w:b/>
          <w:bCs/>
          <w:sz w:val="24"/>
          <w:szCs w:val="24"/>
        </w:rPr>
      </w:pPr>
    </w:p>
    <w:tbl>
      <w:tblPr>
        <w:tblStyle w:val="TableGrid"/>
        <w:tblW w:w="0" w:type="auto"/>
        <w:tblLook w:val="04A0" w:firstRow="1" w:lastRow="0" w:firstColumn="1" w:lastColumn="0" w:noHBand="0" w:noVBand="1"/>
      </w:tblPr>
      <w:tblGrid>
        <w:gridCol w:w="9016"/>
      </w:tblGrid>
      <w:tr w:rsidR="006C5A33" w14:paraId="2D63B0CB" w14:textId="77777777" w:rsidTr="006C5A33">
        <w:tc>
          <w:tcPr>
            <w:tcW w:w="9016" w:type="dxa"/>
            <w:shd w:val="clear" w:color="auto" w:fill="D9D9D9" w:themeFill="background1" w:themeFillShade="D9"/>
          </w:tcPr>
          <w:p w14:paraId="0642026D" w14:textId="0C4661C5" w:rsidR="006C5A33" w:rsidRDefault="00706F8F" w:rsidP="00AD108E">
            <w:pPr>
              <w:rPr>
                <w:b/>
                <w:bCs/>
                <w:sz w:val="24"/>
                <w:szCs w:val="24"/>
              </w:rPr>
            </w:pPr>
            <w:r>
              <w:rPr>
                <w:sz w:val="24"/>
                <w:szCs w:val="24"/>
              </w:rPr>
              <w:lastRenderedPageBreak/>
              <w:t xml:space="preserve">  </w:t>
            </w:r>
          </w:p>
        </w:tc>
      </w:tr>
      <w:tr w:rsidR="004D4025" w14:paraId="3137B7A3" w14:textId="77777777" w:rsidTr="004D4025">
        <w:tc>
          <w:tcPr>
            <w:tcW w:w="9016" w:type="dxa"/>
          </w:tcPr>
          <w:p w14:paraId="0696094F" w14:textId="0A79EEB3" w:rsidR="00E050E4" w:rsidRDefault="007B142A" w:rsidP="00E050E4">
            <w:pPr>
              <w:rPr>
                <w:b/>
                <w:bCs/>
                <w:sz w:val="28"/>
                <w:szCs w:val="28"/>
              </w:rPr>
            </w:pPr>
            <w:r>
              <w:rPr>
                <w:b/>
                <w:bCs/>
                <w:sz w:val="28"/>
                <w:szCs w:val="28"/>
              </w:rPr>
              <w:t xml:space="preserve"> </w:t>
            </w:r>
            <w:r w:rsidR="00E050E4">
              <w:rPr>
                <w:b/>
                <w:bCs/>
                <w:noProof/>
                <w:sz w:val="28"/>
                <w:szCs w:val="28"/>
              </w:rPr>
              <w:drawing>
                <wp:inline distT="0" distB="0" distL="0" distR="0" wp14:anchorId="5C302A34" wp14:editId="5A93B08E">
                  <wp:extent cx="2361732" cy="1571625"/>
                  <wp:effectExtent l="0" t="0" r="635" b="0"/>
                  <wp:docPr id="12236514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3756" cy="1572972"/>
                          </a:xfrm>
                          <a:prstGeom prst="rect">
                            <a:avLst/>
                          </a:prstGeom>
                          <a:noFill/>
                        </pic:spPr>
                      </pic:pic>
                    </a:graphicData>
                  </a:graphic>
                </wp:inline>
              </w:drawing>
            </w:r>
            <w:r>
              <w:rPr>
                <w:b/>
                <w:bCs/>
                <w:sz w:val="28"/>
                <w:szCs w:val="28"/>
              </w:rPr>
              <w:t xml:space="preserve"> </w:t>
            </w:r>
            <w:r w:rsidR="00E050E4">
              <w:rPr>
                <w:b/>
                <w:bCs/>
                <w:sz w:val="28"/>
                <w:szCs w:val="28"/>
              </w:rPr>
              <w:t>Delays</w:t>
            </w:r>
          </w:p>
          <w:p w14:paraId="14CF99A8" w14:textId="77777777" w:rsidR="00E050E4" w:rsidRDefault="00E050E4" w:rsidP="00E050E4">
            <w:pPr>
              <w:rPr>
                <w:b/>
                <w:bCs/>
                <w:sz w:val="28"/>
                <w:szCs w:val="28"/>
              </w:rPr>
            </w:pPr>
          </w:p>
          <w:p w14:paraId="30E7DE5E" w14:textId="0EDB7978" w:rsidR="00E050E4" w:rsidRPr="00E050E4" w:rsidRDefault="00E050E4" w:rsidP="00E050E4">
            <w:pPr>
              <w:rPr>
                <w:sz w:val="24"/>
                <w:szCs w:val="24"/>
              </w:rPr>
            </w:pPr>
            <w:r w:rsidRPr="00E050E4">
              <w:rPr>
                <w:sz w:val="24"/>
                <w:szCs w:val="24"/>
              </w:rPr>
              <w:t>The National Infrastructure and Services Transformation Authority has issued their annual report for 2024/25 having reviewed progress on Government projects.</w:t>
            </w:r>
          </w:p>
          <w:p w14:paraId="4A4A77B7" w14:textId="224D483C" w:rsidR="00E050E4" w:rsidRPr="00E050E4" w:rsidRDefault="00E050E4" w:rsidP="00E050E4">
            <w:pPr>
              <w:rPr>
                <w:sz w:val="24"/>
                <w:szCs w:val="24"/>
              </w:rPr>
            </w:pPr>
          </w:p>
          <w:p w14:paraId="25DF90D5" w14:textId="09D8E3C4" w:rsidR="00E050E4" w:rsidRPr="00E050E4" w:rsidRDefault="00E050E4" w:rsidP="00E050E4">
            <w:pPr>
              <w:rPr>
                <w:sz w:val="24"/>
                <w:szCs w:val="24"/>
              </w:rPr>
            </w:pPr>
            <w:r w:rsidRPr="00E050E4">
              <w:rPr>
                <w:sz w:val="24"/>
                <w:szCs w:val="24"/>
              </w:rPr>
              <w:t xml:space="preserve"> The DfT spent £175.3m on East West Rail against a budget of £90.2m -a 94.3% overspend. EWR was assessed as amber with significant issues to be resolved and slower progress than anticipated and uncertainties about deliverability and funding from the Treasury. The next stages from Bletchley to Cambridge are costed at £3.97b with completion in 2030 although a Development Consent Order needs to be obtained.</w:t>
            </w:r>
          </w:p>
          <w:p w14:paraId="0CC3FDB2" w14:textId="60A691FF" w:rsidR="00E050E4" w:rsidRPr="00E050E4" w:rsidRDefault="00E050E4" w:rsidP="00E050E4">
            <w:pPr>
              <w:rPr>
                <w:sz w:val="24"/>
                <w:szCs w:val="24"/>
              </w:rPr>
            </w:pPr>
          </w:p>
          <w:p w14:paraId="55E83F9F" w14:textId="462D19B6" w:rsidR="00E050E4" w:rsidRPr="00E050E4" w:rsidRDefault="00E050E4" w:rsidP="00E050E4">
            <w:pPr>
              <w:rPr>
                <w:sz w:val="24"/>
                <w:szCs w:val="24"/>
              </w:rPr>
            </w:pPr>
            <w:r w:rsidRPr="00E050E4">
              <w:rPr>
                <w:sz w:val="24"/>
                <w:szCs w:val="24"/>
              </w:rPr>
              <w:t xml:space="preserve"> The current scheme from Bicester to Milton Keynes spent £125m against a budget of £118m. There are concerns over the delays to the start of services. This was due to the delay in awarding the contract to run the services to Chiltern Railways and for agreement wit</w:t>
            </w:r>
            <w:r>
              <w:rPr>
                <w:sz w:val="24"/>
                <w:szCs w:val="24"/>
              </w:rPr>
              <w:t>h</w:t>
            </w:r>
            <w:r w:rsidRPr="00E050E4">
              <w:rPr>
                <w:sz w:val="24"/>
                <w:szCs w:val="24"/>
              </w:rPr>
              <w:t xml:space="preserve"> the trade unions on the operation of the service which has delayed driver training. It is hoped services can still start in 2025.</w:t>
            </w:r>
          </w:p>
          <w:p w14:paraId="49DDAC2D" w14:textId="1B96065B" w:rsidR="00E050E4" w:rsidRPr="00E050E4" w:rsidRDefault="00E050E4" w:rsidP="00E050E4">
            <w:pPr>
              <w:rPr>
                <w:sz w:val="24"/>
                <w:szCs w:val="24"/>
              </w:rPr>
            </w:pPr>
          </w:p>
          <w:p w14:paraId="475F61CC" w14:textId="30987008" w:rsidR="004D4025" w:rsidRPr="007B142A" w:rsidRDefault="00E050E4" w:rsidP="00706F8F">
            <w:pPr>
              <w:rPr>
                <w:b/>
                <w:bCs/>
                <w:sz w:val="28"/>
                <w:szCs w:val="28"/>
              </w:rPr>
            </w:pPr>
            <w:r w:rsidRPr="00E050E4">
              <w:rPr>
                <w:sz w:val="24"/>
                <w:szCs w:val="24"/>
              </w:rPr>
              <w:t xml:space="preserve"> (</w:t>
            </w:r>
            <w:r w:rsidRPr="00D034CC">
              <w:rPr>
                <w:i/>
                <w:iCs/>
                <w:sz w:val="24"/>
                <w:szCs w:val="24"/>
              </w:rPr>
              <w:t>Summarised in New Civil Engineer magazine 20/8/25)</w:t>
            </w:r>
          </w:p>
        </w:tc>
      </w:tr>
      <w:tr w:rsidR="005F6243" w14:paraId="1C29EDF5" w14:textId="77777777" w:rsidTr="005F6243">
        <w:tc>
          <w:tcPr>
            <w:tcW w:w="9016" w:type="dxa"/>
            <w:shd w:val="clear" w:color="auto" w:fill="D9D9D9" w:themeFill="background1" w:themeFillShade="D9"/>
          </w:tcPr>
          <w:p w14:paraId="0D891E78" w14:textId="58D2EED5" w:rsidR="00BD7458" w:rsidRPr="00BD7458" w:rsidRDefault="00BD7458" w:rsidP="00BD7458">
            <w:pPr>
              <w:rPr>
                <w:b/>
                <w:bCs/>
                <w:sz w:val="24"/>
                <w:szCs w:val="24"/>
              </w:rPr>
            </w:pPr>
            <w:r>
              <w:rPr>
                <w:b/>
                <w:bCs/>
                <w:sz w:val="24"/>
                <w:szCs w:val="24"/>
              </w:rPr>
              <w:t xml:space="preserve"> </w:t>
            </w:r>
            <w:r>
              <w:rPr>
                <w:b/>
                <w:bCs/>
                <w:noProof/>
                <w:sz w:val="24"/>
                <w:szCs w:val="24"/>
              </w:rPr>
              <w:drawing>
                <wp:inline distT="0" distB="0" distL="0" distR="0" wp14:anchorId="6B2C8484" wp14:editId="2E24CB89">
                  <wp:extent cx="2590800" cy="1457797"/>
                  <wp:effectExtent l="0" t="0" r="0" b="9525"/>
                  <wp:docPr id="737006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8146" cy="1461930"/>
                          </a:xfrm>
                          <a:prstGeom prst="rect">
                            <a:avLst/>
                          </a:prstGeom>
                          <a:noFill/>
                        </pic:spPr>
                      </pic:pic>
                    </a:graphicData>
                  </a:graphic>
                </wp:inline>
              </w:drawing>
            </w:r>
            <w:r>
              <w:rPr>
                <w:b/>
                <w:bCs/>
                <w:sz w:val="24"/>
                <w:szCs w:val="24"/>
              </w:rPr>
              <w:t xml:space="preserve"> </w:t>
            </w:r>
            <w:r w:rsidRPr="00BD7458">
              <w:rPr>
                <w:b/>
                <w:bCs/>
                <w:sz w:val="24"/>
                <w:szCs w:val="24"/>
              </w:rPr>
              <w:t>Hidden Toil Behind Shiny Fronts:</w:t>
            </w:r>
          </w:p>
          <w:p w14:paraId="6062A45A" w14:textId="77777777" w:rsidR="00BD7458" w:rsidRPr="00BD7458" w:rsidRDefault="00BD7458" w:rsidP="00BD7458">
            <w:pPr>
              <w:rPr>
                <w:b/>
                <w:bCs/>
                <w:sz w:val="24"/>
                <w:szCs w:val="24"/>
              </w:rPr>
            </w:pPr>
            <w:r w:rsidRPr="00BD7458">
              <w:rPr>
                <w:b/>
                <w:bCs/>
                <w:sz w:val="24"/>
                <w:szCs w:val="24"/>
              </w:rPr>
              <w:t>experiences of living in a new housing area with little income</w:t>
            </w:r>
          </w:p>
          <w:p w14:paraId="43480AD4" w14:textId="77777777" w:rsidR="00BD7458" w:rsidRDefault="00BD7458" w:rsidP="00BD7458">
            <w:pPr>
              <w:rPr>
                <w:b/>
                <w:bCs/>
                <w:sz w:val="24"/>
                <w:szCs w:val="24"/>
              </w:rPr>
            </w:pPr>
            <w:r w:rsidRPr="00BD7458">
              <w:rPr>
                <w:b/>
                <w:bCs/>
                <w:sz w:val="24"/>
                <w:szCs w:val="24"/>
              </w:rPr>
              <w:t>OU Research Report published in July 2025</w:t>
            </w:r>
          </w:p>
          <w:p w14:paraId="21C3F92F" w14:textId="77777777" w:rsidR="00BD7458" w:rsidRPr="00BD7458" w:rsidRDefault="00BD7458" w:rsidP="00BD7458">
            <w:pPr>
              <w:rPr>
                <w:b/>
                <w:bCs/>
                <w:sz w:val="24"/>
                <w:szCs w:val="24"/>
              </w:rPr>
            </w:pPr>
          </w:p>
          <w:p w14:paraId="3DD443B4" w14:textId="77777777" w:rsidR="00BD7458" w:rsidRPr="00BD7458" w:rsidRDefault="00BD7458" w:rsidP="00BD7458">
            <w:pPr>
              <w:rPr>
                <w:sz w:val="24"/>
                <w:szCs w:val="24"/>
              </w:rPr>
            </w:pPr>
            <w:r w:rsidRPr="00BD7458">
              <w:rPr>
                <w:sz w:val="24"/>
                <w:szCs w:val="24"/>
              </w:rPr>
              <w:t>In a bid to resolve the UK’s housing crisis, the government is planning to build 1.5 million homes by 2029 and establish up to 12 New Towns before the next election. The OU sponsored research in Milton Keynes, one of the fastest growing cities and one that is often hailed as one of the most successful New Towns, reveals that new housing areas offer a two-tiered experience with low-income residents often drawing the short straw. The research draws on experiences of residents in Glebe Farm and Eagle Farm South, amongst others.</w:t>
            </w:r>
          </w:p>
          <w:p w14:paraId="13361E52" w14:textId="77777777" w:rsidR="00BD7458" w:rsidRPr="00BD7458" w:rsidRDefault="00BD7458" w:rsidP="00BD7458">
            <w:pPr>
              <w:rPr>
                <w:sz w:val="24"/>
                <w:szCs w:val="24"/>
              </w:rPr>
            </w:pPr>
            <w:r w:rsidRPr="00BD7458">
              <w:rPr>
                <w:sz w:val="24"/>
                <w:szCs w:val="24"/>
              </w:rPr>
              <w:lastRenderedPageBreak/>
              <w:t>To avoid the city bursting at its seams and new housing areas trapping low-income residents in a life of precarity rather than move them out of it, the report calls on national government and local authorities to work with developers and other stakeholders to:</w:t>
            </w:r>
          </w:p>
          <w:p w14:paraId="1E35DFAC" w14:textId="77777777" w:rsidR="00BD7458" w:rsidRPr="00BD7458" w:rsidRDefault="00BD7458" w:rsidP="00BD7458">
            <w:pPr>
              <w:rPr>
                <w:sz w:val="24"/>
                <w:szCs w:val="24"/>
              </w:rPr>
            </w:pPr>
            <w:r w:rsidRPr="00BD7458">
              <w:rPr>
                <w:sz w:val="24"/>
                <w:szCs w:val="24"/>
              </w:rPr>
              <w:t>•</w:t>
            </w:r>
            <w:r w:rsidRPr="00BD7458">
              <w:rPr>
                <w:sz w:val="24"/>
                <w:szCs w:val="24"/>
              </w:rPr>
              <w:tab/>
              <w:t xml:space="preserve">Prioritise the establishment of vital services, including schools, health facilities and shops, to serve new and existing residents within reasonable </w:t>
            </w:r>
            <w:proofErr w:type="gramStart"/>
            <w:r w:rsidRPr="00BD7458">
              <w:rPr>
                <w:sz w:val="24"/>
                <w:szCs w:val="24"/>
              </w:rPr>
              <w:t>distance;</w:t>
            </w:r>
            <w:proofErr w:type="gramEnd"/>
          </w:p>
          <w:p w14:paraId="13D27F96" w14:textId="77777777" w:rsidR="00BD7458" w:rsidRPr="00BD7458" w:rsidRDefault="00BD7458" w:rsidP="00BD7458">
            <w:pPr>
              <w:rPr>
                <w:sz w:val="24"/>
                <w:szCs w:val="24"/>
              </w:rPr>
            </w:pPr>
            <w:r w:rsidRPr="00BD7458">
              <w:rPr>
                <w:sz w:val="24"/>
                <w:szCs w:val="24"/>
              </w:rPr>
              <w:t>•</w:t>
            </w:r>
            <w:r w:rsidRPr="00BD7458">
              <w:rPr>
                <w:sz w:val="24"/>
                <w:szCs w:val="24"/>
              </w:rPr>
              <w:tab/>
              <w:t xml:space="preserve">Ensure that public transport links are established as soon as new housing areas are being developed to offer affordable and viable ways of travelling around the </w:t>
            </w:r>
            <w:proofErr w:type="gramStart"/>
            <w:r w:rsidRPr="00BD7458">
              <w:rPr>
                <w:sz w:val="24"/>
                <w:szCs w:val="24"/>
              </w:rPr>
              <w:t>city;</w:t>
            </w:r>
            <w:proofErr w:type="gramEnd"/>
          </w:p>
          <w:p w14:paraId="0D755684" w14:textId="77777777" w:rsidR="00BD7458" w:rsidRPr="00BD7458" w:rsidRDefault="00BD7458" w:rsidP="00BD7458">
            <w:pPr>
              <w:rPr>
                <w:sz w:val="24"/>
                <w:szCs w:val="24"/>
              </w:rPr>
            </w:pPr>
            <w:r w:rsidRPr="00BD7458">
              <w:rPr>
                <w:sz w:val="24"/>
                <w:szCs w:val="24"/>
              </w:rPr>
              <w:t>•</w:t>
            </w:r>
            <w:r w:rsidRPr="00BD7458">
              <w:rPr>
                <w:sz w:val="24"/>
                <w:szCs w:val="24"/>
              </w:rPr>
              <w:tab/>
              <w:t xml:space="preserve">Construct community buildings with ample capacity to meet communities’ needs, and ensure temporary facilities are provided until permanent facilities are </w:t>
            </w:r>
            <w:proofErr w:type="gramStart"/>
            <w:r w:rsidRPr="00BD7458">
              <w:rPr>
                <w:sz w:val="24"/>
                <w:szCs w:val="24"/>
              </w:rPr>
              <w:t>available;</w:t>
            </w:r>
            <w:proofErr w:type="gramEnd"/>
          </w:p>
          <w:p w14:paraId="6984C231" w14:textId="77777777" w:rsidR="00BD7458" w:rsidRPr="00BD7458" w:rsidRDefault="00BD7458" w:rsidP="00BD7458">
            <w:pPr>
              <w:rPr>
                <w:sz w:val="24"/>
                <w:szCs w:val="24"/>
              </w:rPr>
            </w:pPr>
            <w:r w:rsidRPr="00BD7458">
              <w:rPr>
                <w:sz w:val="24"/>
                <w:szCs w:val="24"/>
              </w:rPr>
              <w:t>•</w:t>
            </w:r>
            <w:r w:rsidRPr="00BD7458">
              <w:rPr>
                <w:sz w:val="24"/>
                <w:szCs w:val="24"/>
              </w:rPr>
              <w:tab/>
              <w:t xml:space="preserve">Invest in community development to build an inclusive and thriving </w:t>
            </w:r>
            <w:proofErr w:type="gramStart"/>
            <w:r w:rsidRPr="00BD7458">
              <w:rPr>
                <w:sz w:val="24"/>
                <w:szCs w:val="24"/>
              </w:rPr>
              <w:t>community;</w:t>
            </w:r>
            <w:proofErr w:type="gramEnd"/>
          </w:p>
          <w:p w14:paraId="251AD381" w14:textId="77777777" w:rsidR="00BD7458" w:rsidRPr="00BD7458" w:rsidRDefault="00BD7458" w:rsidP="00BD7458">
            <w:pPr>
              <w:rPr>
                <w:sz w:val="24"/>
                <w:szCs w:val="24"/>
              </w:rPr>
            </w:pPr>
            <w:r w:rsidRPr="00BD7458">
              <w:rPr>
                <w:sz w:val="24"/>
                <w:szCs w:val="24"/>
              </w:rPr>
              <w:t>•</w:t>
            </w:r>
            <w:r w:rsidRPr="00BD7458">
              <w:rPr>
                <w:sz w:val="24"/>
                <w:szCs w:val="24"/>
              </w:rPr>
              <w:tab/>
              <w:t xml:space="preserve">Hold housing associations to account for lack of responsiveness or inadequate response to faults or </w:t>
            </w:r>
            <w:proofErr w:type="gramStart"/>
            <w:r w:rsidRPr="00BD7458">
              <w:rPr>
                <w:sz w:val="24"/>
                <w:szCs w:val="24"/>
              </w:rPr>
              <w:t>complaints;</w:t>
            </w:r>
            <w:proofErr w:type="gramEnd"/>
          </w:p>
          <w:p w14:paraId="01D2BA4B" w14:textId="77777777" w:rsidR="005F6243" w:rsidRDefault="00BD7458" w:rsidP="00BD7458">
            <w:pPr>
              <w:rPr>
                <w:sz w:val="24"/>
                <w:szCs w:val="24"/>
              </w:rPr>
            </w:pPr>
            <w:r w:rsidRPr="00BD7458">
              <w:rPr>
                <w:sz w:val="24"/>
                <w:szCs w:val="24"/>
              </w:rPr>
              <w:t>•</w:t>
            </w:r>
            <w:r w:rsidRPr="00BD7458">
              <w:rPr>
                <w:sz w:val="24"/>
                <w:szCs w:val="24"/>
              </w:rPr>
              <w:tab/>
              <w:t>Meaningfully enable the participation of voluntary, community organisations and resident groups before and throughout the development of new housing areas to understand the needs of all residents, and especially those on lower incomes.</w:t>
            </w:r>
          </w:p>
          <w:p w14:paraId="4A0130B5" w14:textId="77777777" w:rsidR="00BD7458" w:rsidRDefault="00BD7458" w:rsidP="00BD7458">
            <w:pPr>
              <w:rPr>
                <w:b/>
                <w:bCs/>
                <w:sz w:val="24"/>
                <w:szCs w:val="24"/>
              </w:rPr>
            </w:pPr>
          </w:p>
          <w:p w14:paraId="2207B14F" w14:textId="2A91632F" w:rsidR="00BD7458" w:rsidRDefault="00BD7458" w:rsidP="00BD7458">
            <w:pPr>
              <w:rPr>
                <w:b/>
                <w:bCs/>
                <w:sz w:val="24"/>
                <w:szCs w:val="24"/>
              </w:rPr>
            </w:pPr>
            <w:r>
              <w:rPr>
                <w:b/>
                <w:bCs/>
                <w:sz w:val="24"/>
                <w:szCs w:val="24"/>
              </w:rPr>
              <w:t>A copy of the full report is attached.</w:t>
            </w:r>
          </w:p>
        </w:tc>
      </w:tr>
    </w:tbl>
    <w:p w14:paraId="630900AB" w14:textId="77777777" w:rsidR="005F6243" w:rsidRDefault="005F6243">
      <w:pPr>
        <w:rPr>
          <w:b/>
          <w:bCs/>
          <w:sz w:val="24"/>
          <w:szCs w:val="24"/>
        </w:rPr>
      </w:pPr>
    </w:p>
    <w:tbl>
      <w:tblPr>
        <w:tblStyle w:val="TableGrid"/>
        <w:tblW w:w="0" w:type="auto"/>
        <w:tblLook w:val="04A0" w:firstRow="1" w:lastRow="0" w:firstColumn="1" w:lastColumn="0" w:noHBand="0" w:noVBand="1"/>
      </w:tblPr>
      <w:tblGrid>
        <w:gridCol w:w="9016"/>
      </w:tblGrid>
      <w:tr w:rsidR="00783C93" w14:paraId="2935F46A" w14:textId="77777777" w:rsidTr="00783C93">
        <w:tc>
          <w:tcPr>
            <w:tcW w:w="9016" w:type="dxa"/>
            <w:shd w:val="clear" w:color="auto" w:fill="D9D9D9" w:themeFill="background1" w:themeFillShade="D9"/>
          </w:tcPr>
          <w:p w14:paraId="2A1BD948" w14:textId="254B8198" w:rsidR="00D034CC" w:rsidRDefault="00D034CC" w:rsidP="00D034CC">
            <w:pPr>
              <w:rPr>
                <w:sz w:val="24"/>
                <w:szCs w:val="24"/>
              </w:rPr>
            </w:pPr>
            <w:r>
              <w:rPr>
                <w:b/>
                <w:bCs/>
                <w:noProof/>
                <w:sz w:val="24"/>
                <w:szCs w:val="24"/>
              </w:rPr>
              <w:drawing>
                <wp:inline distT="0" distB="0" distL="0" distR="0" wp14:anchorId="19B4A901" wp14:editId="24CEC163">
                  <wp:extent cx="2857500" cy="1600200"/>
                  <wp:effectExtent l="0" t="0" r="0" b="0"/>
                  <wp:docPr id="747225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r>
              <w:rPr>
                <w:b/>
                <w:bCs/>
                <w:sz w:val="24"/>
                <w:szCs w:val="24"/>
              </w:rPr>
              <w:t xml:space="preserve">   MK City Council Local Transport Plan </w:t>
            </w:r>
            <w:r w:rsidRPr="00D034CC">
              <w:rPr>
                <w:sz w:val="24"/>
                <w:szCs w:val="24"/>
              </w:rPr>
              <w:t>Officers have been preparing the new Local Transport Plan 5 document for the last 18 months, in response to a Department for Transport (DfT) call for all local authorities to update their transport plans in the light of new national focus on public transport, active travel and the decarbonisation of transport.</w:t>
            </w:r>
          </w:p>
          <w:p w14:paraId="62FB0291" w14:textId="77777777" w:rsidR="00D034CC" w:rsidRPr="00D034CC" w:rsidRDefault="00D034CC" w:rsidP="00D034CC">
            <w:pPr>
              <w:rPr>
                <w:sz w:val="24"/>
                <w:szCs w:val="24"/>
              </w:rPr>
            </w:pPr>
          </w:p>
          <w:p w14:paraId="7D3A164B" w14:textId="57924C97" w:rsidR="00D034CC" w:rsidRDefault="00D034CC" w:rsidP="00D034CC">
            <w:pPr>
              <w:rPr>
                <w:sz w:val="24"/>
                <w:szCs w:val="24"/>
              </w:rPr>
            </w:pPr>
            <w:r w:rsidRPr="00D034CC">
              <w:rPr>
                <w:sz w:val="24"/>
                <w:szCs w:val="24"/>
              </w:rPr>
              <w:t xml:space="preserve">The draft document has been developed in the context of the Council’s own plans and policies, including MK:2050 Strategy, the Sustainability </w:t>
            </w:r>
            <w:proofErr w:type="gramStart"/>
            <w:r w:rsidRPr="00D034CC">
              <w:rPr>
                <w:sz w:val="24"/>
                <w:szCs w:val="24"/>
              </w:rPr>
              <w:t>Strategy</w:t>
            </w:r>
            <w:proofErr w:type="gramEnd"/>
            <w:r w:rsidRPr="00D034CC">
              <w:rPr>
                <w:sz w:val="24"/>
                <w:szCs w:val="24"/>
              </w:rPr>
              <w:t xml:space="preserve"> and the Local Plan and in the context of wider national guidance on transport policy, such as Decarbonising Transport, and the emerging Integrated Transport Strategy.</w:t>
            </w:r>
          </w:p>
          <w:p w14:paraId="22D17A9A" w14:textId="77777777" w:rsidR="00D034CC" w:rsidRPr="00D034CC" w:rsidRDefault="00D034CC" w:rsidP="00D034CC">
            <w:pPr>
              <w:rPr>
                <w:sz w:val="24"/>
                <w:szCs w:val="24"/>
              </w:rPr>
            </w:pPr>
          </w:p>
          <w:p w14:paraId="0703CFD0" w14:textId="30A88E76" w:rsidR="00D034CC" w:rsidRDefault="00D034CC" w:rsidP="00D034CC">
            <w:pPr>
              <w:rPr>
                <w:sz w:val="24"/>
                <w:szCs w:val="24"/>
              </w:rPr>
            </w:pPr>
            <w:r w:rsidRPr="00D034CC">
              <w:rPr>
                <w:sz w:val="24"/>
                <w:szCs w:val="24"/>
              </w:rPr>
              <w:t xml:space="preserve">The LTP has an extensive evidence base, which sets out our current baseline in terms of modal share and use of the transport system in MK and has also been informed by an extensive public consultation exercise which commenced in Summer 2024 which received over 5,000 responses covering all aspects of our transport system. This information, along with </w:t>
            </w:r>
            <w:r>
              <w:rPr>
                <w:sz w:val="24"/>
                <w:szCs w:val="24"/>
              </w:rPr>
              <w:t>the councils</w:t>
            </w:r>
            <w:r w:rsidRPr="00D034CC">
              <w:rPr>
                <w:sz w:val="24"/>
                <w:szCs w:val="24"/>
              </w:rPr>
              <w:t xml:space="preserve"> own MK strategies and national policy guidance have been used to inform the suggested policies in the LTP5 document</w:t>
            </w:r>
            <w:r>
              <w:rPr>
                <w:sz w:val="24"/>
                <w:szCs w:val="24"/>
              </w:rPr>
              <w:t>.</w:t>
            </w:r>
          </w:p>
          <w:p w14:paraId="5B18D74B" w14:textId="77777777" w:rsidR="00D034CC" w:rsidRDefault="00D034CC" w:rsidP="00D034CC">
            <w:pPr>
              <w:rPr>
                <w:sz w:val="24"/>
                <w:szCs w:val="24"/>
              </w:rPr>
            </w:pPr>
          </w:p>
          <w:p w14:paraId="50E89473" w14:textId="7C4E25AD" w:rsidR="00D034CC" w:rsidRDefault="00D034CC" w:rsidP="00D034CC">
            <w:pPr>
              <w:rPr>
                <w:sz w:val="24"/>
                <w:szCs w:val="24"/>
              </w:rPr>
            </w:pPr>
            <w:r w:rsidRPr="00D034CC">
              <w:rPr>
                <w:sz w:val="24"/>
                <w:szCs w:val="24"/>
              </w:rPr>
              <w:t>The consultation will run for a period of 12 weeks and will start in the first week of September.</w:t>
            </w:r>
          </w:p>
          <w:p w14:paraId="687C8385" w14:textId="77777777" w:rsidR="007A0A25" w:rsidRDefault="007A0A25" w:rsidP="00D034CC">
            <w:pPr>
              <w:rPr>
                <w:sz w:val="24"/>
                <w:szCs w:val="24"/>
              </w:rPr>
            </w:pPr>
          </w:p>
          <w:p w14:paraId="2BCEB9BE" w14:textId="77777777" w:rsidR="007A0A25" w:rsidRPr="007A0A25" w:rsidRDefault="007A0A25" w:rsidP="007A0A25">
            <w:pPr>
              <w:rPr>
                <w:sz w:val="24"/>
                <w:szCs w:val="24"/>
              </w:rPr>
            </w:pPr>
            <w:r w:rsidRPr="007A0A25">
              <w:rPr>
                <w:sz w:val="24"/>
                <w:szCs w:val="24"/>
              </w:rPr>
              <w:lastRenderedPageBreak/>
              <w:t>MK City Council officers have been preparing the new Local Transport Plan 5 document for the last 18 months, in response to a Department for Transport (DfT) call for all local</w:t>
            </w:r>
          </w:p>
          <w:p w14:paraId="34B86DDD" w14:textId="77777777" w:rsidR="007A0A25" w:rsidRPr="007A0A25" w:rsidRDefault="007A0A25" w:rsidP="007A0A25">
            <w:pPr>
              <w:rPr>
                <w:sz w:val="24"/>
                <w:szCs w:val="24"/>
              </w:rPr>
            </w:pPr>
            <w:r w:rsidRPr="007A0A25">
              <w:rPr>
                <w:sz w:val="24"/>
                <w:szCs w:val="24"/>
              </w:rPr>
              <w:t xml:space="preserve">authorities to update their transport plans in the light of new national focus on public transport, active </w:t>
            </w:r>
            <w:proofErr w:type="gramStart"/>
            <w:r w:rsidRPr="007A0A25">
              <w:rPr>
                <w:sz w:val="24"/>
                <w:szCs w:val="24"/>
              </w:rPr>
              <w:t>travel</w:t>
            </w:r>
            <w:proofErr w:type="gramEnd"/>
            <w:r w:rsidRPr="007A0A25">
              <w:rPr>
                <w:sz w:val="24"/>
                <w:szCs w:val="24"/>
              </w:rPr>
              <w:t xml:space="preserve"> and the decarbonisation of transport.</w:t>
            </w:r>
          </w:p>
          <w:p w14:paraId="225B87D6" w14:textId="77777777" w:rsidR="007A0A25" w:rsidRPr="007A0A25" w:rsidRDefault="007A0A25" w:rsidP="007A0A25">
            <w:pPr>
              <w:rPr>
                <w:sz w:val="24"/>
                <w:szCs w:val="24"/>
              </w:rPr>
            </w:pPr>
            <w:r w:rsidRPr="007A0A25">
              <w:rPr>
                <w:sz w:val="24"/>
                <w:szCs w:val="24"/>
              </w:rPr>
              <w:t xml:space="preserve"> </w:t>
            </w:r>
          </w:p>
          <w:p w14:paraId="2C76DA56" w14:textId="77777777" w:rsidR="007A0A25" w:rsidRPr="007A0A25" w:rsidRDefault="007A0A25" w:rsidP="007A0A25">
            <w:pPr>
              <w:rPr>
                <w:sz w:val="24"/>
                <w:szCs w:val="24"/>
              </w:rPr>
            </w:pPr>
            <w:r w:rsidRPr="007A0A25">
              <w:rPr>
                <w:sz w:val="24"/>
                <w:szCs w:val="24"/>
              </w:rPr>
              <w:t>The draft document has been developed in the context of the Council’s own plans and policies, including MK:2050 Strategy, the Sustainability Strategy and the Local</w:t>
            </w:r>
          </w:p>
          <w:p w14:paraId="66A2D48E" w14:textId="77777777" w:rsidR="007A0A25" w:rsidRPr="007A0A25" w:rsidRDefault="007A0A25" w:rsidP="007A0A25">
            <w:pPr>
              <w:rPr>
                <w:sz w:val="24"/>
                <w:szCs w:val="24"/>
              </w:rPr>
            </w:pPr>
            <w:r w:rsidRPr="007A0A25">
              <w:rPr>
                <w:sz w:val="24"/>
                <w:szCs w:val="24"/>
              </w:rPr>
              <w:t>Plan and in the context of wider national guidance on transport policy, such as Decarbonising Transport, and the emerging Integrated Transport Strategy.</w:t>
            </w:r>
          </w:p>
          <w:p w14:paraId="0FC13816" w14:textId="77777777" w:rsidR="007A0A25" w:rsidRPr="007A0A25" w:rsidRDefault="007A0A25" w:rsidP="007A0A25">
            <w:pPr>
              <w:rPr>
                <w:sz w:val="24"/>
                <w:szCs w:val="24"/>
              </w:rPr>
            </w:pPr>
            <w:r w:rsidRPr="007A0A25">
              <w:rPr>
                <w:sz w:val="24"/>
                <w:szCs w:val="24"/>
              </w:rPr>
              <w:t xml:space="preserve"> </w:t>
            </w:r>
          </w:p>
          <w:p w14:paraId="02915812" w14:textId="77777777" w:rsidR="007A0A25" w:rsidRPr="007A0A25" w:rsidRDefault="007A0A25" w:rsidP="007A0A25">
            <w:pPr>
              <w:rPr>
                <w:sz w:val="24"/>
                <w:szCs w:val="24"/>
              </w:rPr>
            </w:pPr>
            <w:r w:rsidRPr="007A0A25">
              <w:rPr>
                <w:sz w:val="24"/>
                <w:szCs w:val="24"/>
              </w:rPr>
              <w:t>The LTP has an extensive evidence base, which sets out our current baseline in terms of modal share and use of the transport system in MK and has also been informed by</w:t>
            </w:r>
          </w:p>
          <w:p w14:paraId="1CEC673C" w14:textId="77777777" w:rsidR="007A0A25" w:rsidRPr="007A0A25" w:rsidRDefault="007A0A25" w:rsidP="007A0A25">
            <w:pPr>
              <w:rPr>
                <w:sz w:val="24"/>
                <w:szCs w:val="24"/>
              </w:rPr>
            </w:pPr>
            <w:r w:rsidRPr="007A0A25">
              <w:rPr>
                <w:sz w:val="24"/>
                <w:szCs w:val="24"/>
              </w:rPr>
              <w:t>an extensive public consultation exercise which commenced in Summer 2024 which received over 5,000 responses covering all aspects of our transport system.</w:t>
            </w:r>
          </w:p>
          <w:p w14:paraId="34412139" w14:textId="77777777" w:rsidR="007A0A25" w:rsidRPr="007A0A25" w:rsidRDefault="007A0A25" w:rsidP="007A0A25">
            <w:pPr>
              <w:rPr>
                <w:sz w:val="24"/>
                <w:szCs w:val="24"/>
              </w:rPr>
            </w:pPr>
            <w:r w:rsidRPr="007A0A25">
              <w:rPr>
                <w:sz w:val="24"/>
                <w:szCs w:val="24"/>
              </w:rPr>
              <w:t xml:space="preserve"> </w:t>
            </w:r>
          </w:p>
          <w:p w14:paraId="41A44992" w14:textId="77777777" w:rsidR="007A0A25" w:rsidRPr="007A0A25" w:rsidRDefault="007A0A25" w:rsidP="007A0A25">
            <w:pPr>
              <w:rPr>
                <w:sz w:val="24"/>
                <w:szCs w:val="24"/>
              </w:rPr>
            </w:pPr>
            <w:r w:rsidRPr="007A0A25">
              <w:rPr>
                <w:sz w:val="24"/>
                <w:szCs w:val="24"/>
              </w:rPr>
              <w:t>This information, along with our own MK strategies and national policy guidance have been used to inform the suggested policies in the LTP5 document.</w:t>
            </w:r>
          </w:p>
          <w:p w14:paraId="56A732EA" w14:textId="77777777" w:rsidR="007A0A25" w:rsidRPr="007A0A25" w:rsidRDefault="007A0A25" w:rsidP="007A0A25">
            <w:pPr>
              <w:rPr>
                <w:sz w:val="24"/>
                <w:szCs w:val="24"/>
              </w:rPr>
            </w:pPr>
            <w:r w:rsidRPr="007A0A25">
              <w:rPr>
                <w:sz w:val="24"/>
                <w:szCs w:val="24"/>
              </w:rPr>
              <w:t xml:space="preserve"> </w:t>
            </w:r>
          </w:p>
          <w:p w14:paraId="675922C8" w14:textId="77777777" w:rsidR="007A0A25" w:rsidRPr="007A0A25" w:rsidRDefault="007A0A25" w:rsidP="007A0A25">
            <w:pPr>
              <w:rPr>
                <w:sz w:val="24"/>
                <w:szCs w:val="24"/>
              </w:rPr>
            </w:pPr>
            <w:r w:rsidRPr="007A0A25">
              <w:rPr>
                <w:sz w:val="24"/>
                <w:szCs w:val="24"/>
              </w:rPr>
              <w:t>Following the consideration of the draft LTP5 document by the Environment and Place Scrutiny Committee in June, an accessible summary document for public</w:t>
            </w:r>
          </w:p>
          <w:p w14:paraId="61984273" w14:textId="77777777" w:rsidR="007A0A25" w:rsidRPr="007A0A25" w:rsidRDefault="007A0A25" w:rsidP="007A0A25">
            <w:pPr>
              <w:rPr>
                <w:sz w:val="24"/>
                <w:szCs w:val="24"/>
              </w:rPr>
            </w:pPr>
            <w:r w:rsidRPr="007A0A25">
              <w:rPr>
                <w:sz w:val="24"/>
                <w:szCs w:val="24"/>
              </w:rPr>
              <w:t>consultation has now been prepared and is attached.</w:t>
            </w:r>
          </w:p>
          <w:p w14:paraId="293A0FEB" w14:textId="77777777" w:rsidR="007A0A25" w:rsidRPr="007A0A25" w:rsidRDefault="007A0A25" w:rsidP="007A0A25">
            <w:pPr>
              <w:rPr>
                <w:sz w:val="24"/>
                <w:szCs w:val="24"/>
              </w:rPr>
            </w:pPr>
            <w:r w:rsidRPr="007A0A25">
              <w:rPr>
                <w:sz w:val="24"/>
                <w:szCs w:val="24"/>
              </w:rPr>
              <w:t xml:space="preserve"> </w:t>
            </w:r>
          </w:p>
          <w:p w14:paraId="3381718E" w14:textId="77777777" w:rsidR="007A0A25" w:rsidRPr="007A0A25" w:rsidRDefault="007A0A25" w:rsidP="007A0A25">
            <w:pPr>
              <w:rPr>
                <w:sz w:val="24"/>
                <w:szCs w:val="24"/>
              </w:rPr>
            </w:pPr>
            <w:r w:rsidRPr="007A0A25">
              <w:rPr>
                <w:sz w:val="24"/>
                <w:szCs w:val="24"/>
              </w:rPr>
              <w:t xml:space="preserve">The agreement to proceed to consultation will be made on Tuesday of next week and then an </w:t>
            </w:r>
            <w:proofErr w:type="gramStart"/>
            <w:r w:rsidRPr="007A0A25">
              <w:rPr>
                <w:sz w:val="24"/>
                <w:szCs w:val="24"/>
              </w:rPr>
              <w:t>eight week</w:t>
            </w:r>
            <w:proofErr w:type="gramEnd"/>
            <w:r w:rsidRPr="007A0A25">
              <w:rPr>
                <w:sz w:val="24"/>
                <w:szCs w:val="24"/>
              </w:rPr>
              <w:t xml:space="preserve"> consultation will commence.</w:t>
            </w:r>
          </w:p>
          <w:p w14:paraId="07EE1D7F" w14:textId="77777777" w:rsidR="007A0A25" w:rsidRPr="007A0A25" w:rsidRDefault="007A0A25" w:rsidP="007A0A25">
            <w:pPr>
              <w:rPr>
                <w:sz w:val="24"/>
                <w:szCs w:val="24"/>
              </w:rPr>
            </w:pPr>
            <w:r w:rsidRPr="007A0A25">
              <w:rPr>
                <w:sz w:val="24"/>
                <w:szCs w:val="24"/>
              </w:rPr>
              <w:t xml:space="preserve"> </w:t>
            </w:r>
          </w:p>
          <w:p w14:paraId="54EE3A7F" w14:textId="77777777" w:rsidR="007A0A25" w:rsidRPr="007A0A25" w:rsidRDefault="007A0A25" w:rsidP="007A0A25">
            <w:pPr>
              <w:rPr>
                <w:sz w:val="24"/>
                <w:szCs w:val="24"/>
              </w:rPr>
            </w:pPr>
            <w:r w:rsidRPr="007A0A25">
              <w:rPr>
                <w:sz w:val="24"/>
                <w:szCs w:val="24"/>
              </w:rPr>
              <w:t>Some headlines emerging from the briefing to parishes perhaps include…</w:t>
            </w:r>
          </w:p>
          <w:p w14:paraId="5246FE2A" w14:textId="77777777" w:rsidR="007A0A25" w:rsidRPr="007A0A25" w:rsidRDefault="007A0A25" w:rsidP="007A0A25">
            <w:pPr>
              <w:rPr>
                <w:sz w:val="24"/>
                <w:szCs w:val="24"/>
              </w:rPr>
            </w:pPr>
            <w:r w:rsidRPr="007A0A25">
              <w:rPr>
                <w:sz w:val="24"/>
                <w:szCs w:val="24"/>
              </w:rPr>
              <w:t xml:space="preserve"> </w:t>
            </w:r>
          </w:p>
          <w:p w14:paraId="08917DE8" w14:textId="77777777" w:rsidR="007A0A25" w:rsidRPr="007A0A25" w:rsidRDefault="007A0A25" w:rsidP="007A0A25">
            <w:pPr>
              <w:rPr>
                <w:sz w:val="24"/>
                <w:szCs w:val="24"/>
              </w:rPr>
            </w:pPr>
            <w:r w:rsidRPr="007A0A25">
              <w:rPr>
                <w:sz w:val="24"/>
                <w:szCs w:val="24"/>
              </w:rPr>
              <w:t>•</w:t>
            </w:r>
            <w:r w:rsidRPr="007A0A25">
              <w:rPr>
                <w:sz w:val="24"/>
                <w:szCs w:val="24"/>
              </w:rPr>
              <w:tab/>
              <w:t>Link to MK2050 Local Plan</w:t>
            </w:r>
          </w:p>
          <w:p w14:paraId="5097EF4B" w14:textId="77777777" w:rsidR="007A0A25" w:rsidRPr="007A0A25" w:rsidRDefault="007A0A25" w:rsidP="007A0A25">
            <w:pPr>
              <w:rPr>
                <w:sz w:val="24"/>
                <w:szCs w:val="24"/>
              </w:rPr>
            </w:pPr>
            <w:r w:rsidRPr="007A0A25">
              <w:rPr>
                <w:sz w:val="24"/>
                <w:szCs w:val="24"/>
              </w:rPr>
              <w:t>•</w:t>
            </w:r>
            <w:r w:rsidRPr="007A0A25">
              <w:rPr>
                <w:sz w:val="24"/>
                <w:szCs w:val="24"/>
              </w:rPr>
              <w:tab/>
              <w:t>The city can no longer rely on country lanes</w:t>
            </w:r>
          </w:p>
          <w:p w14:paraId="6FC3EB0E" w14:textId="77777777" w:rsidR="007A0A25" w:rsidRPr="007A0A25" w:rsidRDefault="007A0A25" w:rsidP="007A0A25">
            <w:pPr>
              <w:rPr>
                <w:sz w:val="24"/>
                <w:szCs w:val="24"/>
              </w:rPr>
            </w:pPr>
            <w:r w:rsidRPr="007A0A25">
              <w:rPr>
                <w:sz w:val="24"/>
                <w:szCs w:val="24"/>
              </w:rPr>
              <w:t>•</w:t>
            </w:r>
            <w:r w:rsidRPr="007A0A25">
              <w:rPr>
                <w:sz w:val="24"/>
                <w:szCs w:val="24"/>
              </w:rPr>
              <w:tab/>
              <w:t>The network is decaying – especially bridges</w:t>
            </w:r>
          </w:p>
          <w:p w14:paraId="4A1D7DFC" w14:textId="77777777" w:rsidR="007A0A25" w:rsidRPr="007A0A25" w:rsidRDefault="007A0A25" w:rsidP="007A0A25">
            <w:pPr>
              <w:rPr>
                <w:sz w:val="24"/>
                <w:szCs w:val="24"/>
              </w:rPr>
            </w:pPr>
            <w:r w:rsidRPr="007A0A25">
              <w:rPr>
                <w:sz w:val="24"/>
                <w:szCs w:val="24"/>
              </w:rPr>
              <w:t>•</w:t>
            </w:r>
            <w:r w:rsidRPr="007A0A25">
              <w:rPr>
                <w:sz w:val="24"/>
                <w:szCs w:val="24"/>
              </w:rPr>
              <w:tab/>
              <w:t>Stronger parking enforcement is planned</w:t>
            </w:r>
          </w:p>
          <w:p w14:paraId="6876F6CC" w14:textId="77777777" w:rsidR="007A0A25" w:rsidRPr="007A0A25" w:rsidRDefault="007A0A25" w:rsidP="007A0A25">
            <w:pPr>
              <w:rPr>
                <w:sz w:val="24"/>
                <w:szCs w:val="24"/>
              </w:rPr>
            </w:pPr>
            <w:r w:rsidRPr="007A0A25">
              <w:rPr>
                <w:sz w:val="24"/>
                <w:szCs w:val="24"/>
              </w:rPr>
              <w:t>•</w:t>
            </w:r>
            <w:r w:rsidRPr="007A0A25">
              <w:rPr>
                <w:sz w:val="24"/>
                <w:szCs w:val="24"/>
              </w:rPr>
              <w:tab/>
              <w:t>All parking surplus monies will be invested in transport</w:t>
            </w:r>
          </w:p>
          <w:p w14:paraId="36E6F08A" w14:textId="77777777" w:rsidR="007A0A25" w:rsidRPr="007A0A25" w:rsidRDefault="007A0A25" w:rsidP="007A0A25">
            <w:pPr>
              <w:rPr>
                <w:sz w:val="24"/>
                <w:szCs w:val="24"/>
              </w:rPr>
            </w:pPr>
            <w:r w:rsidRPr="007A0A25">
              <w:rPr>
                <w:sz w:val="24"/>
                <w:szCs w:val="24"/>
              </w:rPr>
              <w:t>•</w:t>
            </w:r>
            <w:r w:rsidRPr="007A0A25">
              <w:rPr>
                <w:sz w:val="24"/>
                <w:szCs w:val="24"/>
              </w:rPr>
              <w:tab/>
              <w:t>Plan to reduce grid road speeds</w:t>
            </w:r>
          </w:p>
          <w:p w14:paraId="54A69E58" w14:textId="77777777" w:rsidR="007A0A25" w:rsidRPr="007A0A25" w:rsidRDefault="007A0A25" w:rsidP="007A0A25">
            <w:pPr>
              <w:rPr>
                <w:sz w:val="24"/>
                <w:szCs w:val="24"/>
              </w:rPr>
            </w:pPr>
            <w:r w:rsidRPr="007A0A25">
              <w:rPr>
                <w:sz w:val="24"/>
                <w:szCs w:val="24"/>
              </w:rPr>
              <w:t>•</w:t>
            </w:r>
            <w:r w:rsidRPr="007A0A25">
              <w:rPr>
                <w:sz w:val="24"/>
                <w:szCs w:val="24"/>
              </w:rPr>
              <w:tab/>
              <w:t>Plan to introduce average speed cameras</w:t>
            </w:r>
          </w:p>
          <w:p w14:paraId="1715895C" w14:textId="77777777" w:rsidR="007A0A25" w:rsidRPr="007A0A25" w:rsidRDefault="007A0A25" w:rsidP="007A0A25">
            <w:pPr>
              <w:rPr>
                <w:sz w:val="24"/>
                <w:szCs w:val="24"/>
              </w:rPr>
            </w:pPr>
            <w:r w:rsidRPr="007A0A25">
              <w:rPr>
                <w:sz w:val="24"/>
                <w:szCs w:val="24"/>
              </w:rPr>
              <w:t>•</w:t>
            </w:r>
            <w:r w:rsidRPr="007A0A25">
              <w:rPr>
                <w:sz w:val="24"/>
                <w:szCs w:val="24"/>
              </w:rPr>
              <w:tab/>
              <w:t>MKCC will obtain camera enforcement powers in November of this year</w:t>
            </w:r>
          </w:p>
          <w:p w14:paraId="30435DC6" w14:textId="77777777" w:rsidR="007A0A25" w:rsidRPr="007A0A25" w:rsidRDefault="007A0A25" w:rsidP="007A0A25">
            <w:pPr>
              <w:rPr>
                <w:sz w:val="24"/>
                <w:szCs w:val="24"/>
              </w:rPr>
            </w:pPr>
            <w:r w:rsidRPr="007A0A25">
              <w:rPr>
                <w:sz w:val="24"/>
                <w:szCs w:val="24"/>
              </w:rPr>
              <w:t>•</w:t>
            </w:r>
            <w:r w:rsidRPr="007A0A25">
              <w:rPr>
                <w:sz w:val="24"/>
                <w:szCs w:val="24"/>
              </w:rPr>
              <w:tab/>
              <w:t>Car cruising is a major issue – operation Chromium addressing the issues with TVP</w:t>
            </w:r>
          </w:p>
          <w:p w14:paraId="2371361F" w14:textId="77777777" w:rsidR="007A0A25" w:rsidRPr="007A0A25" w:rsidRDefault="007A0A25" w:rsidP="007A0A25">
            <w:pPr>
              <w:rPr>
                <w:sz w:val="24"/>
                <w:szCs w:val="24"/>
              </w:rPr>
            </w:pPr>
            <w:r w:rsidRPr="007A0A25">
              <w:rPr>
                <w:sz w:val="24"/>
                <w:szCs w:val="24"/>
              </w:rPr>
              <w:t>•</w:t>
            </w:r>
            <w:r w:rsidRPr="007A0A25">
              <w:rPr>
                <w:sz w:val="24"/>
                <w:szCs w:val="24"/>
              </w:rPr>
              <w:tab/>
              <w:t>MK Metro network in place by 2030 (see slide above and the document itself)</w:t>
            </w:r>
          </w:p>
          <w:p w14:paraId="4935F7C9" w14:textId="160C6FE6" w:rsidR="007A0A25" w:rsidRPr="007A0A25" w:rsidRDefault="007A0A25" w:rsidP="007A0A25">
            <w:pPr>
              <w:rPr>
                <w:sz w:val="24"/>
                <w:szCs w:val="24"/>
              </w:rPr>
            </w:pPr>
            <w:r w:rsidRPr="007A0A25">
              <w:rPr>
                <w:sz w:val="24"/>
                <w:szCs w:val="24"/>
              </w:rPr>
              <w:t>•</w:t>
            </w:r>
            <w:r w:rsidRPr="007A0A25">
              <w:rPr>
                <w:sz w:val="24"/>
                <w:szCs w:val="24"/>
              </w:rPr>
              <w:tab/>
              <w:t xml:space="preserve">MK Connect will have driverless vehicles </w:t>
            </w:r>
            <w:proofErr w:type="gramStart"/>
            <w:r w:rsidRPr="007A0A25">
              <w:rPr>
                <w:sz w:val="24"/>
                <w:szCs w:val="24"/>
              </w:rPr>
              <w:t>in the near future</w:t>
            </w:r>
            <w:proofErr w:type="gramEnd"/>
            <w:r w:rsidRPr="007A0A25">
              <w:rPr>
                <w:sz w:val="24"/>
                <w:szCs w:val="24"/>
              </w:rPr>
              <w:t xml:space="preserve"> with enormous cost savings enabling expansion of the network</w:t>
            </w:r>
          </w:p>
          <w:p w14:paraId="366FC086" w14:textId="77777777" w:rsidR="007A0A25" w:rsidRPr="007A0A25" w:rsidRDefault="007A0A25" w:rsidP="007A0A25">
            <w:pPr>
              <w:rPr>
                <w:sz w:val="24"/>
                <w:szCs w:val="24"/>
              </w:rPr>
            </w:pPr>
            <w:r w:rsidRPr="007A0A25">
              <w:rPr>
                <w:sz w:val="24"/>
                <w:szCs w:val="24"/>
              </w:rPr>
              <w:t>•</w:t>
            </w:r>
            <w:r w:rsidRPr="007A0A25">
              <w:rPr>
                <w:sz w:val="24"/>
                <w:szCs w:val="24"/>
              </w:rPr>
              <w:tab/>
              <w:t>New Towns Taskforce discussing with MKCC funding of the new MK Connect Services</w:t>
            </w:r>
          </w:p>
          <w:p w14:paraId="78399ABC" w14:textId="2B186345" w:rsidR="007A0A25" w:rsidRPr="007A0A25" w:rsidRDefault="007A0A25" w:rsidP="007A0A25">
            <w:pPr>
              <w:rPr>
                <w:sz w:val="24"/>
                <w:szCs w:val="24"/>
              </w:rPr>
            </w:pPr>
            <w:r w:rsidRPr="007A0A25">
              <w:rPr>
                <w:sz w:val="24"/>
                <w:szCs w:val="24"/>
              </w:rPr>
              <w:t>•</w:t>
            </w:r>
            <w:r w:rsidRPr="007A0A25">
              <w:rPr>
                <w:sz w:val="24"/>
                <w:szCs w:val="24"/>
              </w:rPr>
              <w:tab/>
              <w:t>Council planning to take on transport franchising powers</w:t>
            </w:r>
            <w:r>
              <w:rPr>
                <w:sz w:val="24"/>
                <w:szCs w:val="24"/>
              </w:rPr>
              <w:t xml:space="preserve"> c</w:t>
            </w:r>
            <w:r w:rsidRPr="007A0A25">
              <w:rPr>
                <w:sz w:val="24"/>
                <w:szCs w:val="24"/>
              </w:rPr>
              <w:t>an offer cross subsidised services</w:t>
            </w:r>
          </w:p>
          <w:p w14:paraId="54F21821" w14:textId="77777777" w:rsidR="007A0A25" w:rsidRPr="007A0A25" w:rsidRDefault="007A0A25" w:rsidP="007A0A25">
            <w:pPr>
              <w:rPr>
                <w:sz w:val="24"/>
                <w:szCs w:val="24"/>
              </w:rPr>
            </w:pPr>
            <w:r w:rsidRPr="007A0A25">
              <w:rPr>
                <w:sz w:val="24"/>
                <w:szCs w:val="24"/>
              </w:rPr>
              <w:t>•</w:t>
            </w:r>
            <w:r w:rsidRPr="007A0A25">
              <w:rPr>
                <w:sz w:val="24"/>
                <w:szCs w:val="24"/>
              </w:rPr>
              <w:tab/>
              <w:t>Smart ticketing is coming</w:t>
            </w:r>
          </w:p>
          <w:p w14:paraId="097B384F" w14:textId="567793F4" w:rsidR="007A0A25" w:rsidRDefault="007A0A25" w:rsidP="007A0A25">
            <w:pPr>
              <w:rPr>
                <w:sz w:val="24"/>
                <w:szCs w:val="24"/>
              </w:rPr>
            </w:pPr>
            <w:r w:rsidRPr="007A0A25">
              <w:rPr>
                <w:sz w:val="24"/>
                <w:szCs w:val="24"/>
              </w:rPr>
              <w:t>•</w:t>
            </w:r>
            <w:r w:rsidRPr="007A0A25">
              <w:rPr>
                <w:sz w:val="24"/>
                <w:szCs w:val="24"/>
              </w:rPr>
              <w:tab/>
              <w:t>And finally chord … which is</w:t>
            </w:r>
            <w:r>
              <w:rPr>
                <w:sz w:val="24"/>
                <w:szCs w:val="24"/>
              </w:rPr>
              <w:t xml:space="preserve"> </w:t>
            </w:r>
            <w:r w:rsidRPr="007A0A25">
              <w:rPr>
                <w:sz w:val="24"/>
                <w:szCs w:val="24"/>
              </w:rPr>
              <w:t>apparently the project that will enable trains coming from MK Central to join the East West Rail network without reversing or people having to change trains (Denbigh Hall Junction project)</w:t>
            </w:r>
          </w:p>
          <w:p w14:paraId="3FD79C15" w14:textId="77777777" w:rsidR="00D034CC" w:rsidRDefault="00D034CC" w:rsidP="00D034CC">
            <w:pPr>
              <w:rPr>
                <w:sz w:val="24"/>
                <w:szCs w:val="24"/>
              </w:rPr>
            </w:pPr>
          </w:p>
          <w:p w14:paraId="00218495" w14:textId="43AD51EC" w:rsidR="00D034CC" w:rsidRDefault="00D034CC" w:rsidP="00D034CC">
            <w:pPr>
              <w:rPr>
                <w:sz w:val="24"/>
                <w:szCs w:val="24"/>
              </w:rPr>
            </w:pPr>
            <w:r>
              <w:rPr>
                <w:sz w:val="24"/>
                <w:szCs w:val="24"/>
              </w:rPr>
              <w:t>Details attached.</w:t>
            </w:r>
          </w:p>
          <w:p w14:paraId="5AC3EBB2" w14:textId="18424CC9" w:rsidR="00D034CC" w:rsidRDefault="00D034CC" w:rsidP="00D034CC">
            <w:pPr>
              <w:rPr>
                <w:b/>
                <w:bCs/>
                <w:sz w:val="24"/>
                <w:szCs w:val="24"/>
              </w:rPr>
            </w:pPr>
          </w:p>
        </w:tc>
      </w:tr>
    </w:tbl>
    <w:p w14:paraId="176B0CD2" w14:textId="77777777" w:rsidR="00783C93" w:rsidRDefault="00783C93">
      <w:pPr>
        <w:rPr>
          <w:b/>
          <w:bCs/>
          <w:sz w:val="24"/>
          <w:szCs w:val="24"/>
        </w:rPr>
      </w:pPr>
    </w:p>
    <w:tbl>
      <w:tblPr>
        <w:tblStyle w:val="TableGrid"/>
        <w:tblW w:w="0" w:type="auto"/>
        <w:tblLook w:val="04A0" w:firstRow="1" w:lastRow="0" w:firstColumn="1" w:lastColumn="0" w:noHBand="0" w:noVBand="1"/>
      </w:tblPr>
      <w:tblGrid>
        <w:gridCol w:w="9016"/>
      </w:tblGrid>
      <w:tr w:rsidR="00A60458" w14:paraId="03107F80" w14:textId="77777777" w:rsidTr="00971053">
        <w:tc>
          <w:tcPr>
            <w:tcW w:w="9016" w:type="dxa"/>
            <w:shd w:val="clear" w:color="auto" w:fill="D9D9D9" w:themeFill="background1" w:themeFillShade="D9"/>
          </w:tcPr>
          <w:p w14:paraId="261CB506" w14:textId="43754FAE" w:rsidR="00CB1FF3" w:rsidRPr="00CB1FF3" w:rsidRDefault="007B142A" w:rsidP="00CB1FF3">
            <w:pPr>
              <w:rPr>
                <w:sz w:val="24"/>
                <w:szCs w:val="24"/>
              </w:rPr>
            </w:pPr>
            <w:r>
              <w:rPr>
                <w:sz w:val="24"/>
                <w:szCs w:val="24"/>
              </w:rPr>
              <w:t xml:space="preserve">  </w:t>
            </w:r>
            <w:r w:rsidR="00CB1FF3">
              <w:rPr>
                <w:noProof/>
                <w:sz w:val="24"/>
                <w:szCs w:val="24"/>
              </w:rPr>
              <w:drawing>
                <wp:inline distT="0" distB="0" distL="0" distR="0" wp14:anchorId="488481A1" wp14:editId="7FE3C5B2">
                  <wp:extent cx="3505200" cy="1976484"/>
                  <wp:effectExtent l="0" t="0" r="0" b="5080"/>
                  <wp:docPr id="19033857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1114" cy="1979819"/>
                          </a:xfrm>
                          <a:prstGeom prst="rect">
                            <a:avLst/>
                          </a:prstGeom>
                          <a:noFill/>
                        </pic:spPr>
                      </pic:pic>
                    </a:graphicData>
                  </a:graphic>
                </wp:inline>
              </w:drawing>
            </w:r>
            <w:r w:rsidR="00CB1FF3">
              <w:rPr>
                <w:sz w:val="24"/>
                <w:szCs w:val="24"/>
              </w:rPr>
              <w:t xml:space="preserve"> </w:t>
            </w:r>
            <w:r w:rsidR="00CB1FF3" w:rsidRPr="00CB1FF3">
              <w:rPr>
                <w:sz w:val="24"/>
                <w:szCs w:val="24"/>
              </w:rPr>
              <w:t>On Sunday 7 September at around 3pm, anyone with a mobile phone in the UK will be sent a test emergency alert by Government. Beyond the tests, the alert system will sound when there’s a risk to life, such as extreme weather. It will be a loud, siren-like warning on your mobile with details of the risk and instructions on what to do.</w:t>
            </w:r>
            <w:r w:rsidR="00CB1FF3">
              <w:rPr>
                <w:sz w:val="24"/>
                <w:szCs w:val="24"/>
              </w:rPr>
              <w:t xml:space="preserve"> </w:t>
            </w:r>
            <w:hyperlink r:id="rId18" w:history="1">
              <w:r w:rsidR="00CB1FF3" w:rsidRPr="00F64597">
                <w:rPr>
                  <w:rStyle w:val="Hyperlink"/>
                  <w:sz w:val="24"/>
                  <w:szCs w:val="24"/>
                </w:rPr>
                <w:t>https://www.gov.uk/government/news/national-emergency-alert-test-to-be-held-on-7th-september</w:t>
              </w:r>
            </w:hyperlink>
            <w:r w:rsidR="00CB1FF3">
              <w:rPr>
                <w:sz w:val="24"/>
                <w:szCs w:val="24"/>
              </w:rPr>
              <w:t xml:space="preserve"> </w:t>
            </w:r>
          </w:p>
          <w:p w14:paraId="5D374127" w14:textId="77777777" w:rsidR="00CB1FF3" w:rsidRPr="00CB1FF3" w:rsidRDefault="00CB1FF3" w:rsidP="00CB1FF3">
            <w:pPr>
              <w:rPr>
                <w:sz w:val="24"/>
                <w:szCs w:val="24"/>
              </w:rPr>
            </w:pPr>
          </w:p>
          <w:p w14:paraId="36597ED9" w14:textId="096E1CC3" w:rsidR="00CB1FF3" w:rsidRPr="00CB1FF3" w:rsidRDefault="00CB1FF3" w:rsidP="00CB1FF3">
            <w:pPr>
              <w:rPr>
                <w:sz w:val="24"/>
                <w:szCs w:val="24"/>
              </w:rPr>
            </w:pPr>
            <w:r w:rsidRPr="00CB1FF3">
              <w:rPr>
                <w:sz w:val="24"/>
                <w:szCs w:val="24"/>
              </w:rPr>
              <w:t>It is possible to opt out of the alerts. It’s not generally recommended but might be useful for some people, e.g. those living with an abusive partner who keep a secret secondary mobile – there’s details on how to do so here.</w:t>
            </w:r>
            <w:r>
              <w:rPr>
                <w:sz w:val="24"/>
                <w:szCs w:val="24"/>
              </w:rPr>
              <w:t xml:space="preserve"> </w:t>
            </w:r>
            <w:hyperlink r:id="rId19" w:history="1">
              <w:r w:rsidRPr="00F64597">
                <w:rPr>
                  <w:rStyle w:val="Hyperlink"/>
                  <w:sz w:val="24"/>
                  <w:szCs w:val="24"/>
                </w:rPr>
                <w:t>https://www.gov.uk/alerts/opting-out</w:t>
              </w:r>
            </w:hyperlink>
            <w:r>
              <w:rPr>
                <w:sz w:val="24"/>
                <w:szCs w:val="24"/>
              </w:rPr>
              <w:t xml:space="preserve"> </w:t>
            </w:r>
          </w:p>
          <w:p w14:paraId="54D6E701" w14:textId="2264123E" w:rsidR="00CB1FF3" w:rsidRDefault="00CB1FF3" w:rsidP="00CB1FF3">
            <w:pPr>
              <w:rPr>
                <w:b/>
                <w:bCs/>
                <w:sz w:val="24"/>
                <w:szCs w:val="24"/>
              </w:rPr>
            </w:pPr>
            <w:r w:rsidRPr="00CB1FF3">
              <w:rPr>
                <w:b/>
                <w:bCs/>
                <w:sz w:val="24"/>
                <w:szCs w:val="24"/>
              </w:rPr>
              <w:t>________________________________________</w:t>
            </w:r>
          </w:p>
          <w:p w14:paraId="2BBCBFA2" w14:textId="386FA2AD" w:rsidR="00CB1FF3" w:rsidRDefault="00CB1FF3" w:rsidP="00783C93">
            <w:pPr>
              <w:rPr>
                <w:b/>
                <w:bCs/>
                <w:sz w:val="24"/>
                <w:szCs w:val="24"/>
              </w:rPr>
            </w:pPr>
          </w:p>
        </w:tc>
      </w:tr>
    </w:tbl>
    <w:p w14:paraId="1AEEDA49" w14:textId="37F56C09" w:rsidR="00A60458" w:rsidRDefault="00342E4A" w:rsidP="00342E4A">
      <w:pPr>
        <w:rPr>
          <w:b/>
          <w:bCs/>
          <w:sz w:val="24"/>
          <w:szCs w:val="24"/>
        </w:rPr>
      </w:pPr>
      <w:r w:rsidRPr="00342E4A">
        <w:rPr>
          <w:b/>
          <w:bCs/>
          <w:sz w:val="24"/>
          <w:szCs w:val="24"/>
        </w:rPr>
        <w:t xml:space="preserve"> </w:t>
      </w:r>
    </w:p>
    <w:tbl>
      <w:tblPr>
        <w:tblStyle w:val="TableGrid"/>
        <w:tblW w:w="0" w:type="auto"/>
        <w:tblLook w:val="04A0" w:firstRow="1" w:lastRow="0" w:firstColumn="1" w:lastColumn="0" w:noHBand="0" w:noVBand="1"/>
      </w:tblPr>
      <w:tblGrid>
        <w:gridCol w:w="9016"/>
      </w:tblGrid>
      <w:tr w:rsidR="00BF5C4B" w14:paraId="245D7C12" w14:textId="77777777" w:rsidTr="00342E4A">
        <w:tc>
          <w:tcPr>
            <w:tcW w:w="9016" w:type="dxa"/>
            <w:shd w:val="clear" w:color="auto" w:fill="D9D9D9" w:themeFill="background1" w:themeFillShade="D9"/>
          </w:tcPr>
          <w:p w14:paraId="2B94EB23" w14:textId="0EAEEF2D" w:rsidR="00342E4A" w:rsidRPr="00342E4A" w:rsidRDefault="00342E4A" w:rsidP="00342E4A">
            <w:pPr>
              <w:spacing w:after="160" w:line="259" w:lineRule="auto"/>
              <w:rPr>
                <w:b/>
                <w:bCs/>
                <w:sz w:val="24"/>
                <w:szCs w:val="24"/>
              </w:rPr>
            </w:pPr>
            <w:r>
              <w:rPr>
                <w:noProof/>
                <w:sz w:val="24"/>
                <w:szCs w:val="24"/>
              </w:rPr>
              <w:drawing>
                <wp:inline distT="0" distB="0" distL="0" distR="0" wp14:anchorId="1DAAC007" wp14:editId="5B859152">
                  <wp:extent cx="4961722" cy="2857500"/>
                  <wp:effectExtent l="0" t="0" r="0" b="0"/>
                  <wp:docPr id="10285562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3849" cy="2876002"/>
                          </a:xfrm>
                          <a:prstGeom prst="rect">
                            <a:avLst/>
                          </a:prstGeom>
                          <a:noFill/>
                        </pic:spPr>
                      </pic:pic>
                    </a:graphicData>
                  </a:graphic>
                </wp:inline>
              </w:drawing>
            </w:r>
            <w:r w:rsidR="00EC59CF">
              <w:rPr>
                <w:sz w:val="24"/>
                <w:szCs w:val="24"/>
              </w:rPr>
              <w:t xml:space="preserve"> </w:t>
            </w:r>
            <w:r w:rsidRPr="00342E4A">
              <w:rPr>
                <w:b/>
                <w:bCs/>
                <w:sz w:val="24"/>
                <w:szCs w:val="24"/>
              </w:rPr>
              <w:t>Tour of Britain Cycle Race</w:t>
            </w:r>
          </w:p>
          <w:p w14:paraId="5D3E54F5" w14:textId="7DB2A197" w:rsidR="00342E4A" w:rsidRPr="00342E4A" w:rsidRDefault="00342E4A" w:rsidP="00342E4A">
            <w:pPr>
              <w:rPr>
                <w:sz w:val="24"/>
                <w:szCs w:val="24"/>
              </w:rPr>
            </w:pPr>
            <w:r w:rsidRPr="00342E4A">
              <w:rPr>
                <w:sz w:val="24"/>
                <w:szCs w:val="24"/>
              </w:rPr>
              <w:t xml:space="preserve">The Lloyds Tour of Britain is the largest free-to-attend sporting spectacle in the UK. Thursday 4 September </w:t>
            </w:r>
            <w:r w:rsidR="00AD003D">
              <w:rPr>
                <w:sz w:val="24"/>
                <w:szCs w:val="24"/>
              </w:rPr>
              <w:t>saw</w:t>
            </w:r>
            <w:r w:rsidRPr="00342E4A">
              <w:rPr>
                <w:sz w:val="24"/>
                <w:szCs w:val="24"/>
              </w:rPr>
              <w:t xml:space="preserve"> stage three of Britain’s biggest professional cycle race starting </w:t>
            </w:r>
            <w:r w:rsidRPr="00342E4A">
              <w:rPr>
                <w:sz w:val="24"/>
                <w:szCs w:val="24"/>
              </w:rPr>
              <w:lastRenderedPageBreak/>
              <w:t xml:space="preserve">in Milton Keynes; a 122.8-kilometre (76.4-mile) leg from Milton Keynes to Ampthill, that will take in Woburn, Toddington, Barton-le-Clay, and Shefford, and include a spectator friendly double-loop around </w:t>
            </w:r>
            <w:proofErr w:type="spellStart"/>
            <w:r w:rsidRPr="00342E4A">
              <w:rPr>
                <w:sz w:val="24"/>
                <w:szCs w:val="24"/>
              </w:rPr>
              <w:t>Northill</w:t>
            </w:r>
            <w:proofErr w:type="spellEnd"/>
            <w:r w:rsidRPr="00342E4A">
              <w:rPr>
                <w:sz w:val="24"/>
                <w:szCs w:val="24"/>
              </w:rPr>
              <w:t xml:space="preserve"> and Old Warden.</w:t>
            </w:r>
          </w:p>
          <w:p w14:paraId="3B4E23FB" w14:textId="77777777" w:rsidR="00342E4A" w:rsidRPr="00342E4A" w:rsidRDefault="00342E4A" w:rsidP="00342E4A">
            <w:pPr>
              <w:rPr>
                <w:sz w:val="24"/>
                <w:szCs w:val="24"/>
              </w:rPr>
            </w:pPr>
          </w:p>
          <w:p w14:paraId="2C5DEEC2" w14:textId="68690694" w:rsidR="00C83199" w:rsidRDefault="00342E4A" w:rsidP="00342E4A">
            <w:pPr>
              <w:shd w:val="clear" w:color="auto" w:fill="D9D9D9" w:themeFill="background1" w:themeFillShade="D9"/>
              <w:rPr>
                <w:sz w:val="24"/>
                <w:szCs w:val="24"/>
              </w:rPr>
            </w:pPr>
            <w:r w:rsidRPr="00342E4A">
              <w:rPr>
                <w:sz w:val="24"/>
                <w:szCs w:val="24"/>
              </w:rPr>
              <w:t xml:space="preserve">Stage three </w:t>
            </w:r>
            <w:r w:rsidR="00AD003D">
              <w:rPr>
                <w:sz w:val="24"/>
                <w:szCs w:val="24"/>
              </w:rPr>
              <w:t>got</w:t>
            </w:r>
            <w:r w:rsidRPr="00342E4A">
              <w:rPr>
                <w:sz w:val="24"/>
                <w:szCs w:val="24"/>
              </w:rPr>
              <w:t xml:space="preserve"> underway from Milton Keynes’ Midsummer Boulevard at 11:30, where special activities will be happening for spectators, crossing Campbell Park before heading south on grid roads, leaving the H7 Chaffron Way for a long stretch on the V10 Brickhill Street, passing the Open University headquarters and the Oracle Red Bull Racing Formula One technology campus before racing to </w:t>
            </w:r>
            <w:r w:rsidR="00BB52C4">
              <w:rPr>
                <w:sz w:val="24"/>
                <w:szCs w:val="24"/>
              </w:rPr>
              <w:t xml:space="preserve">Bow Brickhill, </w:t>
            </w:r>
            <w:r w:rsidRPr="00342E4A">
              <w:rPr>
                <w:sz w:val="24"/>
                <w:szCs w:val="24"/>
              </w:rPr>
              <w:t xml:space="preserve">Woburn Sands and on into Central Bedfordshire. The stage finishes in Ampthill town centre at around 14:40.  </w:t>
            </w:r>
          </w:p>
          <w:p w14:paraId="6DCE96B6" w14:textId="77777777" w:rsidR="00706F8F" w:rsidRDefault="00706F8F" w:rsidP="00342E4A">
            <w:pPr>
              <w:shd w:val="clear" w:color="auto" w:fill="D9D9D9" w:themeFill="background1" w:themeFillShade="D9"/>
              <w:rPr>
                <w:sz w:val="24"/>
                <w:szCs w:val="24"/>
              </w:rPr>
            </w:pPr>
          </w:p>
          <w:p w14:paraId="11EDB49C" w14:textId="33804F61" w:rsidR="00706F8F" w:rsidRDefault="00706F8F" w:rsidP="00706F8F">
            <w:pPr>
              <w:shd w:val="clear" w:color="auto" w:fill="D9D9D9" w:themeFill="background1" w:themeFillShade="D9"/>
              <w:rPr>
                <w:sz w:val="24"/>
                <w:szCs w:val="24"/>
              </w:rPr>
            </w:pPr>
            <w:r w:rsidRPr="00706F8F">
              <w:rPr>
                <w:sz w:val="24"/>
                <w:szCs w:val="24"/>
              </w:rPr>
              <w:t>In celebration of the Tour, local cycling firm Madison is offering two adult and two child Ridgeback bikes worth over £1,700.</w:t>
            </w:r>
            <w:r>
              <w:rPr>
                <w:sz w:val="24"/>
                <w:szCs w:val="24"/>
              </w:rPr>
              <w:t xml:space="preserve"> </w:t>
            </w:r>
          </w:p>
          <w:p w14:paraId="1C14197D" w14:textId="77777777" w:rsidR="00706F8F" w:rsidRPr="00706F8F" w:rsidRDefault="00706F8F" w:rsidP="00706F8F">
            <w:pPr>
              <w:shd w:val="clear" w:color="auto" w:fill="D9D9D9" w:themeFill="background1" w:themeFillShade="D9"/>
              <w:rPr>
                <w:sz w:val="24"/>
                <w:szCs w:val="24"/>
              </w:rPr>
            </w:pPr>
          </w:p>
          <w:p w14:paraId="77A49147" w14:textId="56863041" w:rsidR="005F6243" w:rsidRPr="00342E4A" w:rsidRDefault="00706F8F" w:rsidP="005F6243">
            <w:pPr>
              <w:shd w:val="clear" w:color="auto" w:fill="D9D9D9" w:themeFill="background1" w:themeFillShade="D9"/>
              <w:rPr>
                <w:sz w:val="24"/>
                <w:szCs w:val="24"/>
              </w:rPr>
            </w:pPr>
            <w:r w:rsidRPr="00706F8F">
              <w:rPr>
                <w:sz w:val="24"/>
                <w:szCs w:val="24"/>
              </w:rPr>
              <w:t>To enter, you’ll need to share your favourite photo of cycling in MK here:</w:t>
            </w:r>
            <w:r>
              <w:rPr>
                <w:sz w:val="24"/>
                <w:szCs w:val="24"/>
              </w:rPr>
              <w:t xml:space="preserve"> </w:t>
            </w:r>
            <w:r w:rsidRPr="00706F8F">
              <w:rPr>
                <w:sz w:val="24"/>
                <w:szCs w:val="24"/>
              </w:rPr>
              <w:t> www.destinationmiltonkeynes.co.uk/cycling-photography-competition</w:t>
            </w:r>
            <w:r>
              <w:rPr>
                <w:sz w:val="24"/>
                <w:szCs w:val="24"/>
              </w:rPr>
              <w:t>/</w:t>
            </w:r>
            <w:r w:rsidRPr="00706F8F">
              <w:rPr>
                <w:sz w:val="24"/>
                <w:szCs w:val="24"/>
              </w:rPr>
              <w:t>.</w:t>
            </w:r>
            <w:r>
              <w:rPr>
                <w:sz w:val="24"/>
                <w:szCs w:val="24"/>
              </w:rPr>
              <w:t xml:space="preserve"> </w:t>
            </w:r>
          </w:p>
          <w:p w14:paraId="798CA9DD" w14:textId="41CA9D84" w:rsidR="005F6243" w:rsidRPr="00BF5C4B" w:rsidRDefault="005F6243" w:rsidP="00FE63D5">
            <w:pPr>
              <w:shd w:val="clear" w:color="auto" w:fill="D9D9D9" w:themeFill="background1" w:themeFillShade="D9"/>
              <w:rPr>
                <w:sz w:val="24"/>
                <w:szCs w:val="24"/>
              </w:rPr>
            </w:pPr>
          </w:p>
        </w:tc>
      </w:tr>
    </w:tbl>
    <w:p w14:paraId="122AD1AD" w14:textId="77777777" w:rsidR="00792040" w:rsidRDefault="00792040">
      <w:pPr>
        <w:rPr>
          <w:b/>
          <w:bCs/>
          <w:sz w:val="24"/>
          <w:szCs w:val="24"/>
        </w:rPr>
      </w:pPr>
    </w:p>
    <w:tbl>
      <w:tblPr>
        <w:tblStyle w:val="TableGrid"/>
        <w:tblW w:w="0" w:type="auto"/>
        <w:tblLook w:val="04A0" w:firstRow="1" w:lastRow="0" w:firstColumn="1" w:lastColumn="0" w:noHBand="0" w:noVBand="1"/>
      </w:tblPr>
      <w:tblGrid>
        <w:gridCol w:w="9016"/>
      </w:tblGrid>
      <w:tr w:rsidR="00706F8F" w14:paraId="153FB55A" w14:textId="77777777" w:rsidTr="00706F8F">
        <w:tc>
          <w:tcPr>
            <w:tcW w:w="9016" w:type="dxa"/>
          </w:tcPr>
          <w:p w14:paraId="1B50F2CE" w14:textId="57AF503D" w:rsidR="00706F8F" w:rsidRDefault="00706F8F" w:rsidP="00706F8F">
            <w:pPr>
              <w:rPr>
                <w:b/>
                <w:bCs/>
                <w:sz w:val="24"/>
                <w:szCs w:val="24"/>
              </w:rPr>
            </w:pPr>
            <w:r>
              <w:rPr>
                <w:b/>
                <w:bCs/>
                <w:noProof/>
                <w:sz w:val="24"/>
                <w:szCs w:val="24"/>
              </w:rPr>
              <w:drawing>
                <wp:inline distT="0" distB="0" distL="0" distR="0" wp14:anchorId="28D28834" wp14:editId="431A4D13">
                  <wp:extent cx="1466850" cy="2063590"/>
                  <wp:effectExtent l="0" t="0" r="0" b="0"/>
                  <wp:docPr id="12844204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2672" cy="2071780"/>
                          </a:xfrm>
                          <a:prstGeom prst="rect">
                            <a:avLst/>
                          </a:prstGeom>
                          <a:noFill/>
                        </pic:spPr>
                      </pic:pic>
                    </a:graphicData>
                  </a:graphic>
                </wp:inline>
              </w:drawing>
            </w:r>
            <w:r>
              <w:rPr>
                <w:b/>
                <w:bCs/>
                <w:sz w:val="24"/>
                <w:szCs w:val="24"/>
              </w:rPr>
              <w:t xml:space="preserve">  </w:t>
            </w:r>
            <w:r w:rsidRPr="00706F8F">
              <w:rPr>
                <w:b/>
                <w:bCs/>
                <w:sz w:val="24"/>
                <w:szCs w:val="24"/>
              </w:rPr>
              <w:t>Heritage Open Days Milton Keynes</w:t>
            </w:r>
            <w:r>
              <w:rPr>
                <w:b/>
                <w:bCs/>
                <w:sz w:val="24"/>
                <w:szCs w:val="24"/>
              </w:rPr>
              <w:t xml:space="preserve"> </w:t>
            </w:r>
          </w:p>
          <w:p w14:paraId="59970DD5" w14:textId="77777777" w:rsidR="00706F8F" w:rsidRPr="00706F8F" w:rsidRDefault="00706F8F" w:rsidP="00706F8F">
            <w:pPr>
              <w:rPr>
                <w:b/>
                <w:bCs/>
                <w:sz w:val="24"/>
                <w:szCs w:val="24"/>
              </w:rPr>
            </w:pPr>
          </w:p>
          <w:p w14:paraId="0B7F78F2" w14:textId="77777777" w:rsidR="00706F8F" w:rsidRDefault="00706F8F" w:rsidP="00706F8F">
            <w:pPr>
              <w:rPr>
                <w:b/>
                <w:bCs/>
                <w:sz w:val="24"/>
                <w:szCs w:val="24"/>
              </w:rPr>
            </w:pPr>
            <w:r w:rsidRPr="00706F8F">
              <w:rPr>
                <w:b/>
                <w:bCs/>
                <w:sz w:val="24"/>
                <w:szCs w:val="24"/>
              </w:rPr>
              <w:t>Free Events 12 - 21 September 2025</w:t>
            </w:r>
          </w:p>
          <w:p w14:paraId="4484D0FE" w14:textId="77777777" w:rsidR="00706F8F" w:rsidRPr="00706F8F" w:rsidRDefault="00706F8F" w:rsidP="00706F8F">
            <w:pPr>
              <w:rPr>
                <w:b/>
                <w:bCs/>
                <w:sz w:val="24"/>
                <w:szCs w:val="24"/>
              </w:rPr>
            </w:pPr>
          </w:p>
          <w:p w14:paraId="69039A9B" w14:textId="27D90197" w:rsidR="00706F8F" w:rsidRPr="00706F8F" w:rsidRDefault="009D2B19" w:rsidP="00706F8F">
            <w:pPr>
              <w:rPr>
                <w:sz w:val="24"/>
                <w:szCs w:val="24"/>
              </w:rPr>
            </w:pPr>
            <w:r>
              <w:rPr>
                <w:sz w:val="24"/>
                <w:szCs w:val="24"/>
              </w:rPr>
              <w:t xml:space="preserve">A reminder that </w:t>
            </w:r>
            <w:r w:rsidR="00706F8F" w:rsidRPr="00706F8F">
              <w:rPr>
                <w:sz w:val="24"/>
                <w:szCs w:val="24"/>
              </w:rPr>
              <w:t>2025 is the 19th year that the Milton Keynes area has celebrated Heritage Open Days. In 2006 there were 15 events held across MK – this year we have 250 events to showcase</w:t>
            </w:r>
            <w:r>
              <w:rPr>
                <w:sz w:val="24"/>
                <w:szCs w:val="24"/>
              </w:rPr>
              <w:t xml:space="preserve"> </w:t>
            </w:r>
            <w:r w:rsidR="00706F8F" w:rsidRPr="00706F8F">
              <w:rPr>
                <w:sz w:val="24"/>
                <w:szCs w:val="24"/>
              </w:rPr>
              <w:t xml:space="preserve">our distinctive and world class heritage, arts and culture. The national theme this year is Architecture, and this icon highlights </w:t>
            </w:r>
            <w:r w:rsidR="00611220">
              <w:rPr>
                <w:sz w:val="24"/>
                <w:szCs w:val="24"/>
              </w:rPr>
              <w:t>the</w:t>
            </w:r>
            <w:r w:rsidR="00706F8F" w:rsidRPr="00706F8F">
              <w:rPr>
                <w:sz w:val="24"/>
                <w:szCs w:val="24"/>
              </w:rPr>
              <w:t xml:space="preserve"> 109 events.</w:t>
            </w:r>
          </w:p>
          <w:p w14:paraId="32669260" w14:textId="77777777" w:rsidR="00706F8F" w:rsidRPr="00706F8F" w:rsidRDefault="00706F8F" w:rsidP="00706F8F">
            <w:pPr>
              <w:rPr>
                <w:sz w:val="24"/>
                <w:szCs w:val="24"/>
              </w:rPr>
            </w:pPr>
          </w:p>
          <w:p w14:paraId="56272068" w14:textId="33275151" w:rsidR="00706F8F" w:rsidRPr="00706F8F" w:rsidRDefault="00706F8F" w:rsidP="00706F8F">
            <w:pPr>
              <w:rPr>
                <w:sz w:val="24"/>
                <w:szCs w:val="24"/>
              </w:rPr>
            </w:pPr>
            <w:r w:rsidRPr="00706F8F">
              <w:rPr>
                <w:sz w:val="24"/>
                <w:szCs w:val="24"/>
              </w:rPr>
              <w:t xml:space="preserve">From the 12th to the 21st of September there are TEN DAYS of unmissable events taking place, including many activities for children and families. There are opportunities to come along to exhibitions, workshops, </w:t>
            </w:r>
            <w:proofErr w:type="gramStart"/>
            <w:r w:rsidRPr="00706F8F">
              <w:rPr>
                <w:sz w:val="24"/>
                <w:szCs w:val="24"/>
              </w:rPr>
              <w:t>walks</w:t>
            </w:r>
            <w:proofErr w:type="gramEnd"/>
            <w:r w:rsidRPr="00706F8F">
              <w:rPr>
                <w:sz w:val="24"/>
                <w:szCs w:val="24"/>
              </w:rPr>
              <w:t xml:space="preserve"> and tours, open days, craft events and performances. Suitable for all ages. And all events will be FREE.</w:t>
            </w:r>
          </w:p>
          <w:p w14:paraId="35D253FC" w14:textId="77777777" w:rsidR="00706F8F" w:rsidRPr="00706F8F" w:rsidRDefault="00706F8F" w:rsidP="00706F8F">
            <w:pPr>
              <w:rPr>
                <w:sz w:val="24"/>
                <w:szCs w:val="24"/>
              </w:rPr>
            </w:pPr>
          </w:p>
          <w:p w14:paraId="5083984F" w14:textId="77777777" w:rsidR="00706F8F" w:rsidRDefault="00706F8F" w:rsidP="00706F8F">
            <w:pPr>
              <w:rPr>
                <w:sz w:val="24"/>
                <w:szCs w:val="24"/>
              </w:rPr>
            </w:pPr>
            <w:r w:rsidRPr="00706F8F">
              <w:rPr>
                <w:sz w:val="24"/>
                <w:szCs w:val="24"/>
              </w:rPr>
              <w:t>For further details visit: Events Archives - Living Archive</w:t>
            </w:r>
          </w:p>
          <w:p w14:paraId="647E9F66" w14:textId="77777777" w:rsidR="00706F8F" w:rsidRDefault="00706F8F" w:rsidP="00706F8F">
            <w:pPr>
              <w:rPr>
                <w:b/>
                <w:bCs/>
                <w:sz w:val="24"/>
                <w:szCs w:val="24"/>
              </w:rPr>
            </w:pPr>
          </w:p>
          <w:p w14:paraId="12EFD15E" w14:textId="692BF5EB" w:rsidR="00706F8F" w:rsidRDefault="00BB52C4" w:rsidP="00EC59CF">
            <w:pPr>
              <w:rPr>
                <w:b/>
                <w:bCs/>
                <w:sz w:val="24"/>
                <w:szCs w:val="24"/>
              </w:rPr>
            </w:pPr>
            <w:hyperlink r:id="rId22" w:history="1">
              <w:r w:rsidR="00706F8F" w:rsidRPr="00706F8F">
                <w:rPr>
                  <w:rStyle w:val="Hyperlink"/>
                  <w:sz w:val="24"/>
                  <w:szCs w:val="24"/>
                </w:rPr>
                <w:t>https://www.livingarchive.org.uk/events/category/events</w:t>
              </w:r>
            </w:hyperlink>
            <w:r w:rsidR="00706F8F" w:rsidRPr="00706F8F">
              <w:rPr>
                <w:sz w:val="24"/>
                <w:szCs w:val="24"/>
              </w:rPr>
              <w:t xml:space="preserve"> </w:t>
            </w:r>
          </w:p>
        </w:tc>
      </w:tr>
    </w:tbl>
    <w:p w14:paraId="2120956E" w14:textId="77777777" w:rsidR="00EC59CF" w:rsidRDefault="00EC59CF">
      <w:pPr>
        <w:rPr>
          <w:i/>
          <w:iCs/>
          <w:sz w:val="24"/>
          <w:szCs w:val="24"/>
        </w:rPr>
      </w:pPr>
    </w:p>
    <w:tbl>
      <w:tblPr>
        <w:tblStyle w:val="TableGrid"/>
        <w:tblW w:w="0" w:type="auto"/>
        <w:tblLook w:val="04A0" w:firstRow="1" w:lastRow="0" w:firstColumn="1" w:lastColumn="0" w:noHBand="0" w:noVBand="1"/>
      </w:tblPr>
      <w:tblGrid>
        <w:gridCol w:w="9016"/>
      </w:tblGrid>
      <w:tr w:rsidR="00695161" w14:paraId="6FF4D7E7" w14:textId="77777777" w:rsidTr="00695161">
        <w:tc>
          <w:tcPr>
            <w:tcW w:w="9016" w:type="dxa"/>
          </w:tcPr>
          <w:p w14:paraId="2069F398" w14:textId="77777777" w:rsidR="00695161" w:rsidRPr="00695161" w:rsidRDefault="00695161" w:rsidP="00695161">
            <w:pPr>
              <w:jc w:val="center"/>
              <w:rPr>
                <w:b/>
                <w:bCs/>
                <w:sz w:val="24"/>
                <w:szCs w:val="24"/>
              </w:rPr>
            </w:pPr>
            <w:r w:rsidRPr="00695161">
              <w:rPr>
                <w:b/>
                <w:bCs/>
                <w:sz w:val="24"/>
                <w:szCs w:val="24"/>
              </w:rPr>
              <w:lastRenderedPageBreak/>
              <w:t>Parishes Forum</w:t>
            </w:r>
          </w:p>
          <w:p w14:paraId="1BB2E1D7" w14:textId="77777777" w:rsidR="00695161" w:rsidRPr="00695161" w:rsidRDefault="00695161" w:rsidP="00695161">
            <w:pPr>
              <w:jc w:val="center"/>
              <w:rPr>
                <w:b/>
                <w:bCs/>
                <w:sz w:val="24"/>
                <w:szCs w:val="24"/>
              </w:rPr>
            </w:pPr>
            <w:r w:rsidRPr="00695161">
              <w:rPr>
                <w:b/>
                <w:bCs/>
                <w:sz w:val="24"/>
                <w:szCs w:val="24"/>
              </w:rPr>
              <w:t>Online via Microsoft Teams</w:t>
            </w:r>
          </w:p>
          <w:p w14:paraId="388EC3DB" w14:textId="77777777" w:rsidR="00695161" w:rsidRPr="00695161" w:rsidRDefault="00695161" w:rsidP="00695161">
            <w:pPr>
              <w:jc w:val="center"/>
              <w:rPr>
                <w:b/>
                <w:bCs/>
                <w:sz w:val="24"/>
                <w:szCs w:val="24"/>
              </w:rPr>
            </w:pPr>
            <w:r w:rsidRPr="00695161">
              <w:rPr>
                <w:b/>
                <w:bCs/>
                <w:sz w:val="24"/>
                <w:szCs w:val="24"/>
              </w:rPr>
              <w:t>11 September 2025</w:t>
            </w:r>
          </w:p>
          <w:p w14:paraId="57FC7EBA" w14:textId="77777777" w:rsidR="00695161" w:rsidRPr="00695161" w:rsidRDefault="00695161" w:rsidP="00695161">
            <w:pPr>
              <w:jc w:val="center"/>
              <w:rPr>
                <w:b/>
                <w:bCs/>
                <w:sz w:val="24"/>
                <w:szCs w:val="24"/>
              </w:rPr>
            </w:pPr>
            <w:r w:rsidRPr="00695161">
              <w:rPr>
                <w:b/>
                <w:bCs/>
                <w:sz w:val="24"/>
                <w:szCs w:val="24"/>
              </w:rPr>
              <w:t>18.00 – 20.00</w:t>
            </w:r>
          </w:p>
          <w:p w14:paraId="2151391F" w14:textId="77777777" w:rsidR="00695161" w:rsidRPr="00695161" w:rsidRDefault="00695161" w:rsidP="00695161">
            <w:pPr>
              <w:rPr>
                <w:sz w:val="24"/>
                <w:szCs w:val="24"/>
              </w:rPr>
            </w:pPr>
          </w:p>
          <w:p w14:paraId="03FBF852" w14:textId="46D84C32" w:rsidR="00695161" w:rsidRDefault="00695161" w:rsidP="00695161">
            <w:pPr>
              <w:rPr>
                <w:sz w:val="24"/>
                <w:szCs w:val="24"/>
              </w:rPr>
            </w:pPr>
            <w:r>
              <w:rPr>
                <w:sz w:val="24"/>
                <w:szCs w:val="24"/>
              </w:rPr>
              <w:t>MKCC</w:t>
            </w:r>
            <w:r w:rsidRPr="00695161">
              <w:rPr>
                <w:sz w:val="24"/>
                <w:szCs w:val="24"/>
              </w:rPr>
              <w:t xml:space="preserve"> welcome local councils’ participation and hope as many parishes can join us and take part in discussions</w:t>
            </w:r>
            <w:r>
              <w:rPr>
                <w:sz w:val="24"/>
                <w:szCs w:val="24"/>
              </w:rPr>
              <w:t>.</w:t>
            </w:r>
          </w:p>
          <w:p w14:paraId="0F77EF72" w14:textId="77777777" w:rsidR="00695161" w:rsidRPr="00695161" w:rsidRDefault="00695161" w:rsidP="00695161">
            <w:pPr>
              <w:rPr>
                <w:sz w:val="24"/>
                <w:szCs w:val="24"/>
              </w:rPr>
            </w:pPr>
          </w:p>
          <w:p w14:paraId="74721DA7" w14:textId="77777777" w:rsidR="00695161" w:rsidRPr="00695161" w:rsidRDefault="00695161" w:rsidP="00695161">
            <w:pPr>
              <w:rPr>
                <w:sz w:val="24"/>
                <w:szCs w:val="24"/>
              </w:rPr>
            </w:pPr>
            <w:r w:rsidRPr="00695161">
              <w:rPr>
                <w:sz w:val="24"/>
                <w:szCs w:val="24"/>
              </w:rPr>
              <w:t>1. Welcome and Apologies 18:00</w:t>
            </w:r>
          </w:p>
          <w:p w14:paraId="58E894E4" w14:textId="77777777" w:rsidR="00695161" w:rsidRPr="00695161" w:rsidRDefault="00695161" w:rsidP="00695161">
            <w:pPr>
              <w:rPr>
                <w:sz w:val="24"/>
                <w:szCs w:val="24"/>
              </w:rPr>
            </w:pPr>
            <w:r w:rsidRPr="00695161">
              <w:rPr>
                <w:sz w:val="24"/>
                <w:szCs w:val="24"/>
              </w:rPr>
              <w:t xml:space="preserve">1.1 Apologies for absences </w:t>
            </w:r>
          </w:p>
          <w:p w14:paraId="6DA4C72B" w14:textId="77777777" w:rsidR="00695161" w:rsidRDefault="00695161" w:rsidP="00695161">
            <w:pPr>
              <w:rPr>
                <w:sz w:val="24"/>
                <w:szCs w:val="24"/>
              </w:rPr>
            </w:pPr>
            <w:r w:rsidRPr="00695161">
              <w:rPr>
                <w:sz w:val="24"/>
                <w:szCs w:val="24"/>
              </w:rPr>
              <w:t xml:space="preserve">1.2 Notes from previous meeting </w:t>
            </w:r>
          </w:p>
          <w:p w14:paraId="642E55E7" w14:textId="77777777" w:rsidR="00695161" w:rsidRPr="00695161" w:rsidRDefault="00695161" w:rsidP="00695161">
            <w:pPr>
              <w:rPr>
                <w:sz w:val="24"/>
                <w:szCs w:val="24"/>
              </w:rPr>
            </w:pPr>
          </w:p>
          <w:p w14:paraId="65799C61" w14:textId="77777777" w:rsidR="00695161" w:rsidRPr="00695161" w:rsidRDefault="00695161" w:rsidP="00695161">
            <w:pPr>
              <w:rPr>
                <w:sz w:val="24"/>
                <w:szCs w:val="24"/>
              </w:rPr>
            </w:pPr>
            <w:r w:rsidRPr="00695161">
              <w:rPr>
                <w:sz w:val="24"/>
                <w:szCs w:val="24"/>
              </w:rPr>
              <w:t>2. Milton Keynes University Hospital 18.05</w:t>
            </w:r>
          </w:p>
          <w:p w14:paraId="0571147A" w14:textId="77777777" w:rsidR="00695161" w:rsidRDefault="00695161" w:rsidP="00695161">
            <w:pPr>
              <w:rPr>
                <w:sz w:val="24"/>
                <w:szCs w:val="24"/>
              </w:rPr>
            </w:pPr>
            <w:r w:rsidRPr="00695161">
              <w:rPr>
                <w:sz w:val="24"/>
                <w:szCs w:val="24"/>
              </w:rPr>
              <w:t xml:space="preserve">Lui </w:t>
            </w:r>
            <w:proofErr w:type="spellStart"/>
            <w:r w:rsidRPr="00695161">
              <w:rPr>
                <w:sz w:val="24"/>
                <w:szCs w:val="24"/>
              </w:rPr>
              <w:t>Straccia</w:t>
            </w:r>
            <w:proofErr w:type="spellEnd"/>
            <w:r w:rsidRPr="00695161">
              <w:rPr>
                <w:sz w:val="24"/>
                <w:szCs w:val="24"/>
              </w:rPr>
              <w:t xml:space="preserve"> (Membership and Engagement Manager)</w:t>
            </w:r>
          </w:p>
          <w:p w14:paraId="4F7BB8EA" w14:textId="77777777" w:rsidR="00695161" w:rsidRPr="00695161" w:rsidRDefault="00695161" w:rsidP="00695161">
            <w:pPr>
              <w:rPr>
                <w:sz w:val="24"/>
                <w:szCs w:val="24"/>
              </w:rPr>
            </w:pPr>
          </w:p>
          <w:p w14:paraId="5E2B3AA0" w14:textId="77777777" w:rsidR="00695161" w:rsidRPr="00695161" w:rsidRDefault="00695161" w:rsidP="00695161">
            <w:pPr>
              <w:rPr>
                <w:sz w:val="24"/>
                <w:szCs w:val="24"/>
              </w:rPr>
            </w:pPr>
            <w:r w:rsidRPr="00695161">
              <w:rPr>
                <w:sz w:val="24"/>
                <w:szCs w:val="24"/>
              </w:rPr>
              <w:t>3. Drug and Alcohol Family Support (DAFS) 18.35</w:t>
            </w:r>
          </w:p>
          <w:p w14:paraId="3B74EFB5" w14:textId="77777777" w:rsidR="00695161" w:rsidRPr="00695161" w:rsidRDefault="00695161" w:rsidP="00695161">
            <w:pPr>
              <w:rPr>
                <w:sz w:val="24"/>
                <w:szCs w:val="24"/>
              </w:rPr>
            </w:pPr>
            <w:r w:rsidRPr="00695161">
              <w:rPr>
                <w:sz w:val="24"/>
                <w:szCs w:val="24"/>
              </w:rPr>
              <w:t>Lynn Fox</w:t>
            </w:r>
          </w:p>
          <w:p w14:paraId="101CB598" w14:textId="77777777" w:rsidR="00695161" w:rsidRPr="00695161" w:rsidRDefault="00695161" w:rsidP="00695161">
            <w:pPr>
              <w:rPr>
                <w:sz w:val="24"/>
                <w:szCs w:val="24"/>
              </w:rPr>
            </w:pPr>
            <w:r w:rsidRPr="00695161">
              <w:rPr>
                <w:sz w:val="24"/>
                <w:szCs w:val="24"/>
              </w:rPr>
              <w:t xml:space="preserve">Valerie </w:t>
            </w:r>
            <w:proofErr w:type="spellStart"/>
            <w:r w:rsidRPr="00695161">
              <w:rPr>
                <w:sz w:val="24"/>
                <w:szCs w:val="24"/>
              </w:rPr>
              <w:t>Forsey</w:t>
            </w:r>
            <w:proofErr w:type="spellEnd"/>
          </w:p>
          <w:p w14:paraId="386F3C98" w14:textId="77777777" w:rsidR="00695161" w:rsidRPr="00695161" w:rsidRDefault="00695161" w:rsidP="00695161">
            <w:pPr>
              <w:rPr>
                <w:sz w:val="24"/>
                <w:szCs w:val="24"/>
              </w:rPr>
            </w:pPr>
            <w:r w:rsidRPr="00695161">
              <w:rPr>
                <w:sz w:val="24"/>
                <w:szCs w:val="24"/>
              </w:rPr>
              <w:t>4. Early Years / Youth Services and Family First 19.00</w:t>
            </w:r>
          </w:p>
          <w:p w14:paraId="1E746BC9" w14:textId="77777777" w:rsidR="00695161" w:rsidRDefault="00695161" w:rsidP="00695161">
            <w:pPr>
              <w:rPr>
                <w:sz w:val="24"/>
                <w:szCs w:val="24"/>
              </w:rPr>
            </w:pPr>
            <w:r w:rsidRPr="00695161">
              <w:rPr>
                <w:sz w:val="24"/>
                <w:szCs w:val="24"/>
              </w:rPr>
              <w:t>Garry Lake (Strategic Lead for Early Help)</w:t>
            </w:r>
          </w:p>
          <w:p w14:paraId="210A5C76" w14:textId="77777777" w:rsidR="00695161" w:rsidRPr="00695161" w:rsidRDefault="00695161" w:rsidP="00695161">
            <w:pPr>
              <w:rPr>
                <w:sz w:val="24"/>
                <w:szCs w:val="24"/>
              </w:rPr>
            </w:pPr>
          </w:p>
          <w:p w14:paraId="7357CC51" w14:textId="77777777" w:rsidR="00695161" w:rsidRPr="00695161" w:rsidRDefault="00695161" w:rsidP="00695161">
            <w:pPr>
              <w:rPr>
                <w:sz w:val="24"/>
                <w:szCs w:val="24"/>
              </w:rPr>
            </w:pPr>
            <w:r w:rsidRPr="00695161">
              <w:rPr>
                <w:sz w:val="24"/>
                <w:szCs w:val="24"/>
              </w:rPr>
              <w:t>5. Parish Successes 19.40</w:t>
            </w:r>
          </w:p>
          <w:p w14:paraId="0A463883" w14:textId="77777777" w:rsidR="00695161" w:rsidRDefault="00695161" w:rsidP="00695161">
            <w:pPr>
              <w:rPr>
                <w:sz w:val="24"/>
                <w:szCs w:val="24"/>
              </w:rPr>
            </w:pPr>
            <w:r w:rsidRPr="00695161">
              <w:rPr>
                <w:sz w:val="24"/>
                <w:szCs w:val="24"/>
              </w:rPr>
              <w:t xml:space="preserve">(Delia Shepherd – Clerk, </w:t>
            </w:r>
            <w:proofErr w:type="gramStart"/>
            <w:r w:rsidRPr="00695161">
              <w:rPr>
                <w:sz w:val="24"/>
                <w:szCs w:val="24"/>
              </w:rPr>
              <w:t>Bletchley</w:t>
            </w:r>
            <w:proofErr w:type="gramEnd"/>
            <w:r w:rsidRPr="00695161">
              <w:rPr>
                <w:sz w:val="24"/>
                <w:szCs w:val="24"/>
              </w:rPr>
              <w:t xml:space="preserve"> and Fenny Stratford Town Council) </w:t>
            </w:r>
          </w:p>
          <w:p w14:paraId="34AF2145" w14:textId="77777777" w:rsidR="00695161" w:rsidRPr="00695161" w:rsidRDefault="00695161" w:rsidP="00695161">
            <w:pPr>
              <w:rPr>
                <w:sz w:val="24"/>
                <w:szCs w:val="24"/>
              </w:rPr>
            </w:pPr>
          </w:p>
          <w:p w14:paraId="42F2C172" w14:textId="77777777" w:rsidR="00695161" w:rsidRPr="00695161" w:rsidRDefault="00695161" w:rsidP="00695161">
            <w:pPr>
              <w:rPr>
                <w:sz w:val="24"/>
                <w:szCs w:val="24"/>
              </w:rPr>
            </w:pPr>
            <w:r w:rsidRPr="00695161">
              <w:rPr>
                <w:sz w:val="24"/>
                <w:szCs w:val="24"/>
              </w:rPr>
              <w:t xml:space="preserve"> </w:t>
            </w:r>
          </w:p>
          <w:p w14:paraId="75F413AB" w14:textId="77777777" w:rsidR="00695161" w:rsidRDefault="00695161" w:rsidP="00695161">
            <w:pPr>
              <w:rPr>
                <w:sz w:val="24"/>
                <w:szCs w:val="24"/>
              </w:rPr>
            </w:pPr>
            <w:r w:rsidRPr="00695161">
              <w:rPr>
                <w:sz w:val="24"/>
                <w:szCs w:val="24"/>
              </w:rPr>
              <w:t>6. Good News and Hot Issues 19.55</w:t>
            </w:r>
          </w:p>
          <w:p w14:paraId="282D3666" w14:textId="77777777" w:rsidR="00695161" w:rsidRPr="00695161" w:rsidRDefault="00695161" w:rsidP="00695161">
            <w:pPr>
              <w:rPr>
                <w:sz w:val="24"/>
                <w:szCs w:val="24"/>
              </w:rPr>
            </w:pPr>
          </w:p>
          <w:p w14:paraId="2FA37E7C" w14:textId="77777777" w:rsidR="00695161" w:rsidRDefault="00695161" w:rsidP="00695161">
            <w:pPr>
              <w:rPr>
                <w:sz w:val="24"/>
                <w:szCs w:val="24"/>
              </w:rPr>
            </w:pPr>
            <w:r w:rsidRPr="00695161">
              <w:rPr>
                <w:sz w:val="24"/>
                <w:szCs w:val="24"/>
              </w:rPr>
              <w:t>7. Date of Future Meetings</w:t>
            </w:r>
          </w:p>
          <w:p w14:paraId="5663D349" w14:textId="77777777" w:rsidR="00695161" w:rsidRPr="00695161" w:rsidRDefault="00695161" w:rsidP="00695161">
            <w:pPr>
              <w:rPr>
                <w:sz w:val="24"/>
                <w:szCs w:val="24"/>
              </w:rPr>
            </w:pPr>
          </w:p>
          <w:p w14:paraId="2E381C29" w14:textId="77777777" w:rsidR="00695161" w:rsidRPr="00695161" w:rsidRDefault="00695161" w:rsidP="00695161">
            <w:pPr>
              <w:rPr>
                <w:sz w:val="24"/>
                <w:szCs w:val="24"/>
              </w:rPr>
            </w:pPr>
            <w:r w:rsidRPr="00695161">
              <w:rPr>
                <w:sz w:val="24"/>
                <w:szCs w:val="24"/>
              </w:rPr>
              <w:t>• 4 December 2025</w:t>
            </w:r>
          </w:p>
          <w:p w14:paraId="667D4CB6" w14:textId="399D24D1" w:rsidR="00695161" w:rsidRPr="00695161" w:rsidRDefault="00695161" w:rsidP="00695161">
            <w:pPr>
              <w:rPr>
                <w:sz w:val="24"/>
                <w:szCs w:val="24"/>
              </w:rPr>
            </w:pPr>
            <w:r w:rsidRPr="00695161">
              <w:rPr>
                <w:sz w:val="24"/>
                <w:szCs w:val="24"/>
              </w:rPr>
              <w:t>• 12 March 202</w:t>
            </w:r>
          </w:p>
        </w:tc>
      </w:tr>
    </w:tbl>
    <w:p w14:paraId="7222EFF0" w14:textId="77777777" w:rsidR="00695161" w:rsidRDefault="00695161">
      <w:pPr>
        <w:rPr>
          <w:i/>
          <w:iCs/>
          <w:sz w:val="24"/>
          <w:szCs w:val="24"/>
        </w:rPr>
      </w:pPr>
    </w:p>
    <w:p w14:paraId="54BE1B10" w14:textId="70867260" w:rsidR="00B66A4F" w:rsidRPr="00B66A4F" w:rsidRDefault="00B66A4F">
      <w:pPr>
        <w:rPr>
          <w:i/>
          <w:iCs/>
          <w:sz w:val="24"/>
          <w:szCs w:val="24"/>
        </w:rPr>
      </w:pPr>
      <w:r w:rsidRPr="00B66A4F">
        <w:rPr>
          <w:i/>
          <w:iCs/>
          <w:sz w:val="24"/>
          <w:szCs w:val="24"/>
        </w:rPr>
        <w:t>Cllr David Hopkins</w:t>
      </w:r>
      <w:r w:rsidR="00C14FD4">
        <w:rPr>
          <w:i/>
          <w:iCs/>
          <w:sz w:val="24"/>
          <w:szCs w:val="24"/>
        </w:rPr>
        <w:t xml:space="preserve"> - </w:t>
      </w:r>
      <w:r w:rsidRPr="00B66A4F">
        <w:rPr>
          <w:i/>
          <w:iCs/>
          <w:sz w:val="24"/>
          <w:szCs w:val="24"/>
        </w:rPr>
        <w:t xml:space="preserve">Representing </w:t>
      </w:r>
      <w:r w:rsidR="00CB057A">
        <w:rPr>
          <w:i/>
          <w:iCs/>
          <w:sz w:val="24"/>
          <w:szCs w:val="24"/>
        </w:rPr>
        <w:t>Bow Brickhill</w:t>
      </w:r>
      <w:r w:rsidR="00B83CEC">
        <w:rPr>
          <w:i/>
          <w:iCs/>
          <w:sz w:val="24"/>
          <w:szCs w:val="24"/>
        </w:rPr>
        <w:t xml:space="preserve"> </w:t>
      </w:r>
      <w:r w:rsidRPr="00B66A4F">
        <w:rPr>
          <w:i/>
          <w:iCs/>
          <w:sz w:val="24"/>
          <w:szCs w:val="24"/>
        </w:rPr>
        <w:t>at MK City Council</w:t>
      </w:r>
      <w:r w:rsidR="00EC59CF">
        <w:rPr>
          <w:i/>
          <w:iCs/>
          <w:sz w:val="24"/>
          <w:szCs w:val="24"/>
        </w:rPr>
        <w:t xml:space="preserve"> (</w:t>
      </w:r>
      <w:r w:rsidR="00FE63D5">
        <w:rPr>
          <w:i/>
          <w:iCs/>
          <w:sz w:val="24"/>
          <w:szCs w:val="24"/>
        </w:rPr>
        <w:t>September</w:t>
      </w:r>
      <w:r>
        <w:rPr>
          <w:i/>
          <w:iCs/>
          <w:sz w:val="24"/>
          <w:szCs w:val="24"/>
        </w:rPr>
        <w:t xml:space="preserve"> 2025</w:t>
      </w:r>
      <w:r w:rsidR="00EC59CF">
        <w:rPr>
          <w:i/>
          <w:iCs/>
          <w:sz w:val="24"/>
          <w:szCs w:val="24"/>
        </w:rPr>
        <w:t>)</w:t>
      </w:r>
    </w:p>
    <w:sectPr w:rsidR="00B66A4F" w:rsidRPr="00B66A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46B91"/>
    <w:multiLevelType w:val="hybridMultilevel"/>
    <w:tmpl w:val="4E6050A8"/>
    <w:lvl w:ilvl="0" w:tplc="C706B174">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D05BB2"/>
    <w:multiLevelType w:val="hybridMultilevel"/>
    <w:tmpl w:val="DDB4D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D55300"/>
    <w:multiLevelType w:val="hybridMultilevel"/>
    <w:tmpl w:val="69E4D9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7E1A5E"/>
    <w:multiLevelType w:val="multilevel"/>
    <w:tmpl w:val="6B9CD2F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4ED92C17"/>
    <w:multiLevelType w:val="hybridMultilevel"/>
    <w:tmpl w:val="657E0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B16A9C"/>
    <w:multiLevelType w:val="hybridMultilevel"/>
    <w:tmpl w:val="4CAA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7002CB"/>
    <w:multiLevelType w:val="hybridMultilevel"/>
    <w:tmpl w:val="7A0A6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3A7E0F"/>
    <w:multiLevelType w:val="hybridMultilevel"/>
    <w:tmpl w:val="BF524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3049D9"/>
    <w:multiLevelType w:val="hybridMultilevel"/>
    <w:tmpl w:val="B69E6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6912819">
    <w:abstractNumId w:val="1"/>
  </w:num>
  <w:num w:numId="2" w16cid:durableId="1500122771">
    <w:abstractNumId w:val="4"/>
  </w:num>
  <w:num w:numId="3" w16cid:durableId="1298533889">
    <w:abstractNumId w:val="7"/>
  </w:num>
  <w:num w:numId="4" w16cid:durableId="1419015126">
    <w:abstractNumId w:val="2"/>
  </w:num>
  <w:num w:numId="5" w16cid:durableId="44572857">
    <w:abstractNumId w:val="3"/>
  </w:num>
  <w:num w:numId="6" w16cid:durableId="938634509">
    <w:abstractNumId w:val="5"/>
  </w:num>
  <w:num w:numId="7" w16cid:durableId="1916623802">
    <w:abstractNumId w:val="6"/>
  </w:num>
  <w:num w:numId="8" w16cid:durableId="1202085790">
    <w:abstractNumId w:val="8"/>
  </w:num>
  <w:num w:numId="9" w16cid:durableId="1436944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C4B"/>
    <w:rsid w:val="000232BF"/>
    <w:rsid w:val="000A7229"/>
    <w:rsid w:val="00213B06"/>
    <w:rsid w:val="00240FCD"/>
    <w:rsid w:val="00292578"/>
    <w:rsid w:val="00304A31"/>
    <w:rsid w:val="003245E2"/>
    <w:rsid w:val="00342E4A"/>
    <w:rsid w:val="00361C05"/>
    <w:rsid w:val="003729D4"/>
    <w:rsid w:val="00405781"/>
    <w:rsid w:val="004078E0"/>
    <w:rsid w:val="00416D3E"/>
    <w:rsid w:val="00435671"/>
    <w:rsid w:val="00453897"/>
    <w:rsid w:val="00470CE0"/>
    <w:rsid w:val="004B362D"/>
    <w:rsid w:val="004D4025"/>
    <w:rsid w:val="004D71E3"/>
    <w:rsid w:val="004F250C"/>
    <w:rsid w:val="005025B9"/>
    <w:rsid w:val="005807FC"/>
    <w:rsid w:val="005A5117"/>
    <w:rsid w:val="005F6243"/>
    <w:rsid w:val="00611220"/>
    <w:rsid w:val="0069246E"/>
    <w:rsid w:val="00695161"/>
    <w:rsid w:val="006C5A33"/>
    <w:rsid w:val="006D61FA"/>
    <w:rsid w:val="00706F8F"/>
    <w:rsid w:val="0076743B"/>
    <w:rsid w:val="00767570"/>
    <w:rsid w:val="00775A9A"/>
    <w:rsid w:val="00783C93"/>
    <w:rsid w:val="00792040"/>
    <w:rsid w:val="007A0A25"/>
    <w:rsid w:val="007A20A5"/>
    <w:rsid w:val="007B142A"/>
    <w:rsid w:val="007C34BB"/>
    <w:rsid w:val="007D0E53"/>
    <w:rsid w:val="008D6130"/>
    <w:rsid w:val="00903EA6"/>
    <w:rsid w:val="00952EC2"/>
    <w:rsid w:val="00971053"/>
    <w:rsid w:val="009B7381"/>
    <w:rsid w:val="009D2B19"/>
    <w:rsid w:val="009F6F73"/>
    <w:rsid w:val="00A13783"/>
    <w:rsid w:val="00A14E6B"/>
    <w:rsid w:val="00A41828"/>
    <w:rsid w:val="00A60458"/>
    <w:rsid w:val="00A75C89"/>
    <w:rsid w:val="00AC52BE"/>
    <w:rsid w:val="00AD003D"/>
    <w:rsid w:val="00AD108E"/>
    <w:rsid w:val="00AE55C5"/>
    <w:rsid w:val="00AF5AB9"/>
    <w:rsid w:val="00B04445"/>
    <w:rsid w:val="00B0536D"/>
    <w:rsid w:val="00B56997"/>
    <w:rsid w:val="00B66A4F"/>
    <w:rsid w:val="00B83CEC"/>
    <w:rsid w:val="00B908B5"/>
    <w:rsid w:val="00BB52C4"/>
    <w:rsid w:val="00BD7458"/>
    <w:rsid w:val="00BE5BB8"/>
    <w:rsid w:val="00BF5C4B"/>
    <w:rsid w:val="00C14FD4"/>
    <w:rsid w:val="00C83199"/>
    <w:rsid w:val="00CB057A"/>
    <w:rsid w:val="00CB1FF3"/>
    <w:rsid w:val="00CC7D32"/>
    <w:rsid w:val="00D02374"/>
    <w:rsid w:val="00D034CC"/>
    <w:rsid w:val="00D16293"/>
    <w:rsid w:val="00D80B6B"/>
    <w:rsid w:val="00D94299"/>
    <w:rsid w:val="00DD3128"/>
    <w:rsid w:val="00DE4481"/>
    <w:rsid w:val="00E050E4"/>
    <w:rsid w:val="00E11375"/>
    <w:rsid w:val="00E24C90"/>
    <w:rsid w:val="00E75527"/>
    <w:rsid w:val="00EC59CF"/>
    <w:rsid w:val="00F07440"/>
    <w:rsid w:val="00F14932"/>
    <w:rsid w:val="00F43E46"/>
    <w:rsid w:val="00F6316C"/>
    <w:rsid w:val="00F63335"/>
    <w:rsid w:val="00FA6A7E"/>
    <w:rsid w:val="00FD1EEE"/>
    <w:rsid w:val="00FD788D"/>
    <w:rsid w:val="00FE6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7502E"/>
  <w15:chartTrackingRefBased/>
  <w15:docId w15:val="{40C07697-5FA2-4056-B41F-745897A1A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5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5C4B"/>
    <w:rPr>
      <w:color w:val="0563C1" w:themeColor="hyperlink"/>
      <w:u w:val="single"/>
    </w:rPr>
  </w:style>
  <w:style w:type="character" w:styleId="UnresolvedMention">
    <w:name w:val="Unresolved Mention"/>
    <w:basedOn w:val="DefaultParagraphFont"/>
    <w:uiPriority w:val="99"/>
    <w:semiHidden/>
    <w:unhideWhenUsed/>
    <w:rsid w:val="00BF5C4B"/>
    <w:rPr>
      <w:color w:val="605E5C"/>
      <w:shd w:val="clear" w:color="auto" w:fill="E1DFDD"/>
    </w:rPr>
  </w:style>
  <w:style w:type="paragraph" w:styleId="ListParagraph">
    <w:name w:val="List Paragraph"/>
    <w:basedOn w:val="Normal"/>
    <w:uiPriority w:val="34"/>
    <w:qFormat/>
    <w:rsid w:val="007675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76264">
      <w:bodyDiv w:val="1"/>
      <w:marLeft w:val="0"/>
      <w:marRight w:val="0"/>
      <w:marTop w:val="0"/>
      <w:marBottom w:val="0"/>
      <w:divBdr>
        <w:top w:val="none" w:sz="0" w:space="0" w:color="auto"/>
        <w:left w:val="none" w:sz="0" w:space="0" w:color="auto"/>
        <w:bottom w:val="none" w:sz="0" w:space="0" w:color="auto"/>
        <w:right w:val="none" w:sz="0" w:space="0" w:color="auto"/>
      </w:divBdr>
    </w:div>
    <w:div w:id="722944584">
      <w:bodyDiv w:val="1"/>
      <w:marLeft w:val="0"/>
      <w:marRight w:val="0"/>
      <w:marTop w:val="0"/>
      <w:marBottom w:val="0"/>
      <w:divBdr>
        <w:top w:val="none" w:sz="0" w:space="0" w:color="auto"/>
        <w:left w:val="none" w:sz="0" w:space="0" w:color="auto"/>
        <w:bottom w:val="none" w:sz="0" w:space="0" w:color="auto"/>
        <w:right w:val="none" w:sz="0" w:space="0" w:color="auto"/>
      </w:divBdr>
    </w:div>
    <w:div w:id="1066610869">
      <w:bodyDiv w:val="1"/>
      <w:marLeft w:val="0"/>
      <w:marRight w:val="0"/>
      <w:marTop w:val="0"/>
      <w:marBottom w:val="0"/>
      <w:divBdr>
        <w:top w:val="none" w:sz="0" w:space="0" w:color="auto"/>
        <w:left w:val="none" w:sz="0" w:space="0" w:color="auto"/>
        <w:bottom w:val="none" w:sz="0" w:space="0" w:color="auto"/>
        <w:right w:val="none" w:sz="0" w:space="0" w:color="auto"/>
      </w:divBdr>
    </w:div>
    <w:div w:id="1136877704">
      <w:bodyDiv w:val="1"/>
      <w:marLeft w:val="0"/>
      <w:marRight w:val="0"/>
      <w:marTop w:val="0"/>
      <w:marBottom w:val="0"/>
      <w:divBdr>
        <w:top w:val="none" w:sz="0" w:space="0" w:color="auto"/>
        <w:left w:val="none" w:sz="0" w:space="0" w:color="auto"/>
        <w:bottom w:val="none" w:sz="0" w:space="0" w:color="auto"/>
        <w:right w:val="none" w:sz="0" w:space="0" w:color="auto"/>
      </w:divBdr>
    </w:div>
    <w:div w:id="1186019597">
      <w:bodyDiv w:val="1"/>
      <w:marLeft w:val="0"/>
      <w:marRight w:val="0"/>
      <w:marTop w:val="0"/>
      <w:marBottom w:val="0"/>
      <w:divBdr>
        <w:top w:val="none" w:sz="0" w:space="0" w:color="auto"/>
        <w:left w:val="none" w:sz="0" w:space="0" w:color="auto"/>
        <w:bottom w:val="none" w:sz="0" w:space="0" w:color="auto"/>
        <w:right w:val="none" w:sz="0" w:space="0" w:color="auto"/>
      </w:divBdr>
    </w:div>
    <w:div w:id="1203245351">
      <w:bodyDiv w:val="1"/>
      <w:marLeft w:val="0"/>
      <w:marRight w:val="0"/>
      <w:marTop w:val="0"/>
      <w:marBottom w:val="0"/>
      <w:divBdr>
        <w:top w:val="none" w:sz="0" w:space="0" w:color="auto"/>
        <w:left w:val="none" w:sz="0" w:space="0" w:color="auto"/>
        <w:bottom w:val="none" w:sz="0" w:space="0" w:color="auto"/>
        <w:right w:val="none" w:sz="0" w:space="0" w:color="auto"/>
      </w:divBdr>
    </w:div>
    <w:div w:id="1358315617">
      <w:bodyDiv w:val="1"/>
      <w:marLeft w:val="0"/>
      <w:marRight w:val="0"/>
      <w:marTop w:val="0"/>
      <w:marBottom w:val="0"/>
      <w:divBdr>
        <w:top w:val="none" w:sz="0" w:space="0" w:color="auto"/>
        <w:left w:val="none" w:sz="0" w:space="0" w:color="auto"/>
        <w:bottom w:val="none" w:sz="0" w:space="0" w:color="auto"/>
        <w:right w:val="none" w:sz="0" w:space="0" w:color="auto"/>
      </w:divBdr>
    </w:div>
    <w:div w:id="1440175236">
      <w:bodyDiv w:val="1"/>
      <w:marLeft w:val="0"/>
      <w:marRight w:val="0"/>
      <w:marTop w:val="0"/>
      <w:marBottom w:val="0"/>
      <w:divBdr>
        <w:top w:val="none" w:sz="0" w:space="0" w:color="auto"/>
        <w:left w:val="none" w:sz="0" w:space="0" w:color="auto"/>
        <w:bottom w:val="none" w:sz="0" w:space="0" w:color="auto"/>
        <w:right w:val="none" w:sz="0" w:space="0" w:color="auto"/>
      </w:divBdr>
    </w:div>
    <w:div w:id="1609855249">
      <w:bodyDiv w:val="1"/>
      <w:marLeft w:val="0"/>
      <w:marRight w:val="0"/>
      <w:marTop w:val="0"/>
      <w:marBottom w:val="0"/>
      <w:divBdr>
        <w:top w:val="none" w:sz="0" w:space="0" w:color="auto"/>
        <w:left w:val="none" w:sz="0" w:space="0" w:color="auto"/>
        <w:bottom w:val="none" w:sz="0" w:space="0" w:color="auto"/>
        <w:right w:val="none" w:sz="0" w:space="0" w:color="auto"/>
      </w:divBdr>
    </w:div>
    <w:div w:id="180495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research@diffleypartnership.co.uk" TargetMode="External"/><Relationship Id="rId18" Type="http://schemas.openxmlformats.org/officeDocument/2006/relationships/hyperlink" Target="https://www.gov.uk/government/news/national-emergency-alert-test-to-be-held-on-7th-september"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png"/><Relationship Id="rId12" Type="http://schemas.openxmlformats.org/officeDocument/2006/relationships/hyperlink" Target="https://www.milton-keynes.gov.uk/news/2025/city-council-and-santander-partner-help-residents-improve-energy-efficiency"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gov.uk/alerts/opting-out" TargetMode="External"/><Relationship Id="rId4" Type="http://schemas.openxmlformats.org/officeDocument/2006/relationships/webSettings" Target="webSettings.xml"/><Relationship Id="rId9" Type="http://schemas.openxmlformats.org/officeDocument/2006/relationships/hyperlink" Target="https://milton-keynes.moderngov.co.uk/mgListPlanItems.aspx?PlanId=242&amp;RP=154&amp;" TargetMode="External"/><Relationship Id="rId14" Type="http://schemas.openxmlformats.org/officeDocument/2006/relationships/image" Target="media/image7.png"/><Relationship Id="rId22" Type="http://schemas.openxmlformats.org/officeDocument/2006/relationships/hyperlink" Target="https://www.livingarchive.org.uk/events/category/ev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3104</Words>
  <Characters>17694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20757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Hopkins</dc:creator>
  <cp:keywords/>
  <dc:description/>
  <cp:lastModifiedBy>David Hopkins</cp:lastModifiedBy>
  <cp:revision>2</cp:revision>
  <cp:lastPrinted>2025-04-01T08:33:00Z</cp:lastPrinted>
  <dcterms:created xsi:type="dcterms:W3CDTF">2025-09-07T05:55:00Z</dcterms:created>
  <dcterms:modified xsi:type="dcterms:W3CDTF">2025-09-07T05:55:00Z</dcterms:modified>
</cp:coreProperties>
</file>